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BC6" w:rsidRPr="006C291F" w:rsidRDefault="00412E47" w:rsidP="006C291F">
      <w:pPr>
        <w:autoSpaceDE w:val="0"/>
        <w:autoSpaceDN w:val="0"/>
        <w:adjustRightInd w:val="0"/>
        <w:jc w:val="center"/>
        <w:rPr>
          <w:rFonts w:ascii="ＭＳ 明朝" w:eastAsia="ＭＳ 明朝" w:hAnsi="ＭＳ 明朝" w:cs="ＭＳ 明朝"/>
          <w:color w:val="000000"/>
          <w:kern w:val="0"/>
          <w:szCs w:val="21"/>
        </w:rPr>
      </w:pPr>
      <w:r w:rsidRPr="00412E47">
        <w:rPr>
          <w:rFonts w:ascii="ＭＳ 明朝" w:eastAsia="ＭＳ 明朝" w:hAnsi="ＭＳ 明朝" w:cs="Times New Roman" w:hint="eastAsia"/>
        </w:rPr>
        <w:t>佐賀市市民活動プラザソフト事業企画・運営業務</w:t>
      </w:r>
      <w:r w:rsidR="00ED777C">
        <w:rPr>
          <w:rFonts w:ascii="ＭＳ 明朝" w:eastAsia="ＭＳ 明朝" w:hAnsi="ＭＳ 明朝" w:cs="ＭＳ 明朝" w:hint="eastAsia"/>
          <w:color w:val="000000"/>
          <w:kern w:val="0"/>
          <w:szCs w:val="21"/>
        </w:rPr>
        <w:t>仕様書</w:t>
      </w:r>
    </w:p>
    <w:p w:rsidR="006C291F" w:rsidRPr="006C291F" w:rsidRDefault="006C291F" w:rsidP="008A5BC6">
      <w:pPr>
        <w:autoSpaceDE w:val="0"/>
        <w:autoSpaceDN w:val="0"/>
        <w:adjustRightInd w:val="0"/>
        <w:jc w:val="center"/>
        <w:rPr>
          <w:rFonts w:ascii="ＭＳ 明朝" w:eastAsia="ＭＳ 明朝" w:hAnsi="ＭＳ 明朝" w:cs="MS-Mincho"/>
          <w:color w:val="000000"/>
          <w:kern w:val="0"/>
          <w:szCs w:val="21"/>
        </w:rPr>
      </w:pPr>
    </w:p>
    <w:p w:rsidR="00412E47" w:rsidRPr="00412E47" w:rsidRDefault="00412E47" w:rsidP="00412E47">
      <w:pPr>
        <w:rPr>
          <w:rFonts w:ascii="ＭＳ 明朝" w:eastAsia="ＭＳ 明朝" w:hAnsi="ＭＳ 明朝" w:cs="Times New Roman"/>
        </w:rPr>
      </w:pPr>
      <w:r w:rsidRPr="00412E47">
        <w:rPr>
          <w:rFonts w:ascii="ＭＳ 明朝" w:eastAsia="ＭＳ 明朝" w:hAnsi="ＭＳ 明朝" w:cs="Times New Roman" w:hint="eastAsia"/>
        </w:rPr>
        <w:t>１　業務名</w:t>
      </w:r>
    </w:p>
    <w:p w:rsidR="00412E47" w:rsidRPr="00412E47" w:rsidRDefault="00412E47" w:rsidP="00412E47">
      <w:pPr>
        <w:rPr>
          <w:rFonts w:ascii="ＭＳ 明朝" w:eastAsia="ＭＳ 明朝" w:hAnsi="ＭＳ 明朝" w:cs="Times New Roman"/>
        </w:rPr>
      </w:pPr>
      <w:r w:rsidRPr="00412E47">
        <w:rPr>
          <w:rFonts w:ascii="ＭＳ 明朝" w:eastAsia="ＭＳ 明朝" w:hAnsi="ＭＳ 明朝" w:cs="Times New Roman" w:hint="eastAsia"/>
        </w:rPr>
        <w:t xml:space="preserve">　　佐賀市市民活動プラザソフト事業企画・運営業務</w:t>
      </w:r>
      <w:r w:rsidR="00DF210B">
        <w:rPr>
          <w:rFonts w:ascii="ＭＳ 明朝" w:eastAsia="ＭＳ 明朝" w:hAnsi="ＭＳ 明朝" w:cs="Times New Roman" w:hint="eastAsia"/>
        </w:rPr>
        <w:t>（以下「本業務」という。）</w:t>
      </w:r>
    </w:p>
    <w:p w:rsidR="00412E47" w:rsidRPr="00412E47" w:rsidRDefault="00412E47" w:rsidP="00412E47">
      <w:pPr>
        <w:rPr>
          <w:rFonts w:ascii="ＭＳ 明朝" w:eastAsia="ＭＳ 明朝" w:hAnsi="ＭＳ 明朝" w:cs="Times New Roman"/>
        </w:rPr>
      </w:pPr>
    </w:p>
    <w:p w:rsidR="00412E47" w:rsidRPr="00412E47" w:rsidRDefault="00412E47" w:rsidP="00412E47">
      <w:pPr>
        <w:rPr>
          <w:rFonts w:ascii="ＭＳ 明朝" w:eastAsia="ＭＳ 明朝" w:hAnsi="ＭＳ 明朝" w:cs="Times New Roman"/>
        </w:rPr>
      </w:pPr>
      <w:r w:rsidRPr="00412E47">
        <w:rPr>
          <w:rFonts w:ascii="ＭＳ 明朝" w:eastAsia="ＭＳ 明朝" w:hAnsi="ＭＳ 明朝" w:cs="Times New Roman" w:hint="eastAsia"/>
        </w:rPr>
        <w:t>２　業務目的</w:t>
      </w:r>
    </w:p>
    <w:p w:rsidR="00412E47" w:rsidRPr="00A51D24" w:rsidRDefault="00412E47" w:rsidP="00412E47">
      <w:pPr>
        <w:ind w:left="210" w:hangingChars="100" w:hanging="210"/>
        <w:rPr>
          <w:rFonts w:ascii="ＭＳ 明朝" w:eastAsia="ＭＳ 明朝" w:hAnsi="ＭＳ 明朝" w:cs="Times New Roman"/>
          <w:szCs w:val="21"/>
        </w:rPr>
      </w:pPr>
      <w:r w:rsidRPr="00412E47">
        <w:rPr>
          <w:rFonts w:ascii="ＭＳ 明朝" w:eastAsia="ＭＳ 明朝" w:hAnsi="ＭＳ 明朝" w:cs="Times New Roman" w:hint="eastAsia"/>
        </w:rPr>
        <w:t xml:space="preserve">　　</w:t>
      </w:r>
      <w:r w:rsidRPr="00A51D24">
        <w:rPr>
          <w:rFonts w:ascii="ＭＳ 明朝" w:eastAsia="ＭＳ 明朝" w:hAnsi="ＭＳ 明朝" w:cs="Times New Roman" w:hint="eastAsia"/>
          <w:color w:val="000000"/>
          <w:szCs w:val="21"/>
        </w:rPr>
        <w:t>令和</w:t>
      </w:r>
      <w:r w:rsidR="005E4D05" w:rsidRPr="00A51D24">
        <w:rPr>
          <w:rFonts w:ascii="ＭＳ 明朝" w:eastAsia="ＭＳ 明朝" w:hAnsi="ＭＳ 明朝" w:cs="Times New Roman" w:hint="eastAsia"/>
          <w:color w:val="000000"/>
          <w:szCs w:val="21"/>
        </w:rPr>
        <w:t>５年度</w:t>
      </w:r>
      <w:r w:rsidRPr="00A51D24">
        <w:rPr>
          <w:rFonts w:ascii="ＭＳ 明朝" w:eastAsia="ＭＳ 明朝" w:hAnsi="ＭＳ 明朝" w:cs="Times New Roman" w:hint="eastAsia"/>
          <w:color w:val="000000"/>
          <w:szCs w:val="21"/>
        </w:rPr>
        <w:t>佐賀市市民活動プラザソフト事業において、佐賀市市民活動プラザ</w:t>
      </w:r>
      <w:r w:rsidR="00643375" w:rsidRPr="00A51D24">
        <w:rPr>
          <w:rFonts w:ascii="ＭＳ 明朝" w:eastAsia="ＭＳ 明朝" w:hAnsi="ＭＳ 明朝" w:cs="Times New Roman" w:hint="eastAsia"/>
          <w:color w:val="000000"/>
          <w:szCs w:val="21"/>
        </w:rPr>
        <w:t>（以下、</w:t>
      </w:r>
      <w:r w:rsidR="00067EA1" w:rsidRPr="00A51D24">
        <w:rPr>
          <w:rFonts w:ascii="ＭＳ 明朝" w:eastAsia="ＭＳ 明朝" w:hAnsi="ＭＳ 明朝" w:cs="Times New Roman" w:hint="eastAsia"/>
          <w:color w:val="000000"/>
          <w:szCs w:val="21"/>
        </w:rPr>
        <w:t>「</w:t>
      </w:r>
      <w:r w:rsidR="00643375" w:rsidRPr="00A51D24">
        <w:rPr>
          <w:rFonts w:ascii="ＭＳ 明朝" w:eastAsia="ＭＳ 明朝" w:hAnsi="ＭＳ 明朝" w:cs="Times New Roman" w:hint="eastAsia"/>
          <w:color w:val="000000"/>
          <w:szCs w:val="21"/>
        </w:rPr>
        <w:t>市民活動プラザ</w:t>
      </w:r>
      <w:r w:rsidR="00067EA1" w:rsidRPr="00A51D24">
        <w:rPr>
          <w:rFonts w:ascii="ＭＳ 明朝" w:eastAsia="ＭＳ 明朝" w:hAnsi="ＭＳ 明朝" w:cs="Times New Roman" w:hint="eastAsia"/>
          <w:color w:val="000000"/>
          <w:szCs w:val="21"/>
        </w:rPr>
        <w:t>」</w:t>
      </w:r>
      <w:r w:rsidR="00643375" w:rsidRPr="00A51D24">
        <w:rPr>
          <w:rFonts w:ascii="ＭＳ 明朝" w:eastAsia="ＭＳ 明朝" w:hAnsi="ＭＳ 明朝" w:cs="Times New Roman" w:hint="eastAsia"/>
          <w:color w:val="000000"/>
          <w:szCs w:val="21"/>
        </w:rPr>
        <w:t>という）</w:t>
      </w:r>
      <w:r w:rsidRPr="00A51D24">
        <w:rPr>
          <w:rFonts w:ascii="ＭＳ 明朝" w:eastAsia="ＭＳ 明朝" w:hAnsi="ＭＳ 明朝" w:cs="Times New Roman" w:hint="eastAsia"/>
          <w:color w:val="000000"/>
          <w:szCs w:val="21"/>
        </w:rPr>
        <w:t>及び市民活動について広く一般市民に向けて発信し、施設の利用促進及び市民の市民活動に対する関心を高め、佐賀市の市民活動の裾野を広げ活性化につなげることを目的としたイベント事業を開催する。</w:t>
      </w:r>
    </w:p>
    <w:p w:rsidR="00E10C42" w:rsidRPr="00412E47" w:rsidRDefault="00E10C42" w:rsidP="00ED777C">
      <w:pPr>
        <w:autoSpaceDE w:val="0"/>
        <w:autoSpaceDN w:val="0"/>
        <w:adjustRightInd w:val="0"/>
        <w:jc w:val="left"/>
        <w:rPr>
          <w:rFonts w:ascii="ＭＳ 明朝" w:eastAsia="ＭＳ 明朝" w:hAnsi="ＭＳ 明朝" w:cs="ＭＳ 明朝"/>
          <w:kern w:val="0"/>
          <w:szCs w:val="21"/>
        </w:rPr>
      </w:pPr>
    </w:p>
    <w:p w:rsidR="00412E47" w:rsidRPr="00D026B6" w:rsidRDefault="00412E47" w:rsidP="00412E47">
      <w:pPr>
        <w:rPr>
          <w:rFonts w:ascii="ＭＳ 明朝" w:eastAsia="ＭＳ 明朝" w:hAnsi="ＭＳ 明朝"/>
        </w:rPr>
      </w:pPr>
      <w:r w:rsidRPr="00D026B6">
        <w:rPr>
          <w:rFonts w:ascii="ＭＳ 明朝" w:eastAsia="ＭＳ 明朝" w:hAnsi="ＭＳ 明朝" w:hint="eastAsia"/>
        </w:rPr>
        <w:t xml:space="preserve">３　</w:t>
      </w:r>
      <w:r>
        <w:rPr>
          <w:rFonts w:ascii="ＭＳ 明朝" w:eastAsia="ＭＳ 明朝" w:hAnsi="ＭＳ 明朝" w:hint="eastAsia"/>
        </w:rPr>
        <w:t>契約</w:t>
      </w:r>
      <w:r w:rsidRPr="00D026B6">
        <w:rPr>
          <w:rFonts w:ascii="ＭＳ 明朝" w:eastAsia="ＭＳ 明朝" w:hAnsi="ＭＳ 明朝" w:hint="eastAsia"/>
        </w:rPr>
        <w:t>期間</w:t>
      </w:r>
    </w:p>
    <w:p w:rsidR="00412E47" w:rsidRPr="00D026B6" w:rsidRDefault="00412E47" w:rsidP="00412E47">
      <w:pPr>
        <w:rPr>
          <w:rFonts w:ascii="ＭＳ 明朝" w:eastAsia="ＭＳ 明朝" w:hAnsi="ＭＳ 明朝"/>
        </w:rPr>
      </w:pPr>
      <w:r>
        <w:rPr>
          <w:rFonts w:ascii="ＭＳ 明朝" w:eastAsia="ＭＳ 明朝" w:hAnsi="ＭＳ 明朝" w:hint="eastAsia"/>
        </w:rPr>
        <w:t xml:space="preserve">　　契約締結日から令和６年３</w:t>
      </w:r>
      <w:r w:rsidRPr="00D026B6">
        <w:rPr>
          <w:rFonts w:ascii="ＭＳ 明朝" w:eastAsia="ＭＳ 明朝" w:hAnsi="ＭＳ 明朝" w:hint="eastAsia"/>
        </w:rPr>
        <w:t>月</w:t>
      </w:r>
      <w:r>
        <w:rPr>
          <w:rFonts w:ascii="ＭＳ 明朝" w:eastAsia="ＭＳ 明朝" w:hAnsi="ＭＳ 明朝" w:hint="eastAsia"/>
        </w:rPr>
        <w:t>３１日（金</w:t>
      </w:r>
      <w:r w:rsidRPr="00D026B6">
        <w:rPr>
          <w:rFonts w:ascii="ＭＳ 明朝" w:eastAsia="ＭＳ 明朝" w:hAnsi="ＭＳ 明朝" w:hint="eastAsia"/>
        </w:rPr>
        <w:t>）まで</w:t>
      </w:r>
    </w:p>
    <w:p w:rsidR="00412E47" w:rsidRPr="003A22DE" w:rsidRDefault="00E9337A" w:rsidP="00412E47">
      <w:pPr>
        <w:rPr>
          <w:rFonts w:ascii="ＭＳ 明朝" w:eastAsia="ＭＳ 明朝" w:hAnsi="ＭＳ 明朝"/>
        </w:rPr>
      </w:pPr>
      <w:r>
        <w:rPr>
          <w:rFonts w:ascii="ＭＳ 明朝" w:eastAsia="ＭＳ 明朝" w:hAnsi="ＭＳ 明朝" w:hint="eastAsia"/>
        </w:rPr>
        <w:t xml:space="preserve">　　※ただし、イベント事業</w:t>
      </w:r>
      <w:r w:rsidR="005E4D05">
        <w:rPr>
          <w:rFonts w:ascii="ＭＳ 明朝" w:eastAsia="ＭＳ 明朝" w:hAnsi="ＭＳ 明朝" w:hint="eastAsia"/>
        </w:rPr>
        <w:t>は令和５年８</w:t>
      </w:r>
      <w:r w:rsidR="00412E47">
        <w:rPr>
          <w:rFonts w:ascii="ＭＳ 明朝" w:eastAsia="ＭＳ 明朝" w:hAnsi="ＭＳ 明朝" w:hint="eastAsia"/>
        </w:rPr>
        <w:t>月～令和６年２月末までに実施すること。</w:t>
      </w:r>
    </w:p>
    <w:p w:rsidR="00412E47" w:rsidRDefault="00412E47" w:rsidP="00412E47">
      <w:pPr>
        <w:rPr>
          <w:rFonts w:ascii="ＭＳ 明朝" w:eastAsia="ＭＳ 明朝" w:hAnsi="ＭＳ 明朝"/>
        </w:rPr>
      </w:pPr>
    </w:p>
    <w:p w:rsidR="00ED777C" w:rsidRPr="00412E47" w:rsidRDefault="00412E47" w:rsidP="00ED777C">
      <w:pPr>
        <w:autoSpaceDE w:val="0"/>
        <w:autoSpaceDN w:val="0"/>
        <w:adjustRightInd w:val="0"/>
        <w:jc w:val="left"/>
        <w:rPr>
          <w:rFonts w:ascii="ＭＳ 明朝" w:eastAsia="ＭＳ 明朝" w:hAnsi="ＭＳ 明朝" w:cs="MS-Mincho"/>
          <w:color w:val="000000" w:themeColor="text1"/>
          <w:kern w:val="0"/>
          <w:szCs w:val="21"/>
        </w:rPr>
      </w:pPr>
      <w:r w:rsidRPr="00412E47">
        <w:rPr>
          <w:rFonts w:ascii="ＭＳ 明朝" w:eastAsia="ＭＳ 明朝" w:hAnsi="ＭＳ 明朝" w:cs="ＭＳ 明朝" w:hint="eastAsia"/>
          <w:color w:val="000000" w:themeColor="text1"/>
          <w:kern w:val="0"/>
          <w:szCs w:val="21"/>
        </w:rPr>
        <w:t>４</w:t>
      </w:r>
      <w:r w:rsidR="00617505" w:rsidRPr="00412E47">
        <w:rPr>
          <w:rFonts w:ascii="ＭＳ 明朝" w:eastAsia="ＭＳ 明朝" w:hAnsi="ＭＳ 明朝" w:cs="ＭＳ 明朝" w:hint="eastAsia"/>
          <w:color w:val="000000" w:themeColor="text1"/>
          <w:kern w:val="0"/>
          <w:szCs w:val="21"/>
        </w:rPr>
        <w:t xml:space="preserve">　</w:t>
      </w:r>
      <w:r w:rsidR="00ED777C" w:rsidRPr="00412E47">
        <w:rPr>
          <w:rFonts w:ascii="ＭＳ 明朝" w:eastAsia="ＭＳ 明朝" w:hAnsi="ＭＳ 明朝" w:cs="ＭＳ 明朝" w:hint="eastAsia"/>
          <w:color w:val="000000" w:themeColor="text1"/>
          <w:kern w:val="0"/>
          <w:szCs w:val="21"/>
        </w:rPr>
        <w:t>委託金額</w:t>
      </w:r>
    </w:p>
    <w:p w:rsidR="00412E47" w:rsidRPr="00412E47" w:rsidRDefault="00412E47" w:rsidP="00412E47">
      <w:pPr>
        <w:ind w:leftChars="200" w:left="420"/>
        <w:rPr>
          <w:rFonts w:ascii="ＭＳ 明朝" w:eastAsia="ＭＳ 明朝" w:hAnsi="ＭＳ 明朝" w:cs="Times New Roman"/>
          <w:color w:val="000000" w:themeColor="text1"/>
          <w:sz w:val="22"/>
        </w:rPr>
      </w:pPr>
      <w:r w:rsidRPr="00412E47">
        <w:rPr>
          <w:rFonts w:ascii="ＭＳ 明朝" w:eastAsia="ＭＳ 明朝" w:hAnsi="ＭＳ 明朝" w:cs="ＭＳ 明朝" w:hint="eastAsia"/>
          <w:color w:val="000000" w:themeColor="text1"/>
          <w:kern w:val="0"/>
          <w:szCs w:val="21"/>
        </w:rPr>
        <w:t>２００万</w:t>
      </w:r>
      <w:r w:rsidR="00ED777C" w:rsidRPr="00412E47">
        <w:rPr>
          <w:rFonts w:ascii="ＭＳ 明朝" w:eastAsia="ＭＳ 明朝" w:hAnsi="ＭＳ 明朝" w:cs="ＭＳ 明朝" w:hint="eastAsia"/>
          <w:color w:val="000000" w:themeColor="text1"/>
          <w:kern w:val="0"/>
          <w:szCs w:val="21"/>
        </w:rPr>
        <w:t>円</w:t>
      </w:r>
      <w:r w:rsidRPr="00A51D24">
        <w:rPr>
          <w:rFonts w:ascii="ＭＳ 明朝" w:eastAsia="ＭＳ 明朝" w:hAnsi="ＭＳ 明朝" w:cs="Times New Roman" w:hint="eastAsia"/>
          <w:color w:val="000000" w:themeColor="text1"/>
          <w:szCs w:val="21"/>
        </w:rPr>
        <w:t>（</w:t>
      </w:r>
      <w:r w:rsidR="00127938" w:rsidRPr="00A51D24">
        <w:rPr>
          <w:rFonts w:ascii="ＭＳ 明朝" w:eastAsia="ＭＳ 明朝" w:hAnsi="ＭＳ 明朝" w:hint="eastAsia"/>
          <w:szCs w:val="21"/>
        </w:rPr>
        <w:t>消費税額及び地方消費税額含む</w:t>
      </w:r>
      <w:r w:rsidRPr="00A51D24">
        <w:rPr>
          <w:rFonts w:ascii="ＭＳ 明朝" w:eastAsia="ＭＳ 明朝" w:hAnsi="ＭＳ 明朝" w:cs="Times New Roman" w:hint="eastAsia"/>
          <w:color w:val="000000" w:themeColor="text1"/>
          <w:szCs w:val="21"/>
        </w:rPr>
        <w:t>）</w:t>
      </w:r>
      <w:r w:rsidR="00556FAF">
        <w:rPr>
          <w:rFonts w:ascii="ＭＳ 明朝" w:eastAsia="ＭＳ 明朝" w:hAnsi="ＭＳ 明朝" w:cs="Times New Roman" w:hint="eastAsia"/>
          <w:color w:val="000000" w:themeColor="text1"/>
          <w:sz w:val="22"/>
        </w:rPr>
        <w:t>を上限とする。</w:t>
      </w:r>
    </w:p>
    <w:p w:rsidR="0049738C" w:rsidRDefault="00556FAF" w:rsidP="00ED777C">
      <w:pPr>
        <w:autoSpaceDE w:val="0"/>
        <w:autoSpaceDN w:val="0"/>
        <w:adjustRightInd w:val="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※ただし、会場設営費を</w:t>
      </w:r>
      <w:r w:rsidR="000E4CE3">
        <w:rPr>
          <w:rFonts w:ascii="ＭＳ 明朝" w:eastAsia="ＭＳ 明朝" w:hAnsi="ＭＳ 明朝" w:cs="ＭＳ 明朝" w:hint="eastAsia"/>
          <w:kern w:val="0"/>
          <w:szCs w:val="21"/>
        </w:rPr>
        <w:t xml:space="preserve">含むものとする。　　</w:t>
      </w:r>
    </w:p>
    <w:p w:rsidR="000E4CE3" w:rsidRPr="000E4CE3" w:rsidRDefault="000E4CE3" w:rsidP="00ED777C">
      <w:pPr>
        <w:autoSpaceDE w:val="0"/>
        <w:autoSpaceDN w:val="0"/>
        <w:adjustRightInd w:val="0"/>
        <w:jc w:val="left"/>
        <w:rPr>
          <w:rFonts w:ascii="ＭＳ 明朝" w:eastAsia="ＭＳ 明朝" w:hAnsi="ＭＳ 明朝" w:cs="ＭＳ 明朝"/>
          <w:kern w:val="0"/>
          <w:szCs w:val="21"/>
        </w:rPr>
      </w:pPr>
    </w:p>
    <w:p w:rsidR="00ED777C" w:rsidRPr="004E45F0" w:rsidRDefault="00412E47" w:rsidP="00ED777C">
      <w:pPr>
        <w:autoSpaceDE w:val="0"/>
        <w:autoSpaceDN w:val="0"/>
        <w:adjustRightInd w:val="0"/>
        <w:jc w:val="left"/>
        <w:rPr>
          <w:rFonts w:ascii="ＭＳ 明朝" w:eastAsia="ＭＳ 明朝" w:hAnsi="ＭＳ 明朝" w:cs="MS-Mincho"/>
          <w:kern w:val="0"/>
          <w:szCs w:val="21"/>
        </w:rPr>
      </w:pPr>
      <w:r>
        <w:rPr>
          <w:rFonts w:ascii="ＭＳ 明朝" w:eastAsia="ＭＳ 明朝" w:hAnsi="ＭＳ 明朝" w:cs="ＭＳ 明朝" w:hint="eastAsia"/>
          <w:kern w:val="0"/>
          <w:szCs w:val="21"/>
        </w:rPr>
        <w:t>５</w:t>
      </w:r>
      <w:r w:rsidR="00617505" w:rsidRPr="004E45F0">
        <w:rPr>
          <w:rFonts w:ascii="ＭＳ 明朝" w:eastAsia="ＭＳ 明朝" w:hAnsi="ＭＳ 明朝" w:cs="ＭＳ 明朝" w:hint="eastAsia"/>
          <w:kern w:val="0"/>
          <w:szCs w:val="21"/>
        </w:rPr>
        <w:t xml:space="preserve">　</w:t>
      </w:r>
      <w:r w:rsidR="00ED777C" w:rsidRPr="004E45F0">
        <w:rPr>
          <w:rFonts w:ascii="ＭＳ 明朝" w:eastAsia="ＭＳ 明朝" w:hAnsi="ＭＳ 明朝" w:cs="ＭＳ 明朝" w:hint="eastAsia"/>
          <w:kern w:val="0"/>
          <w:szCs w:val="21"/>
        </w:rPr>
        <w:t>基本的</w:t>
      </w:r>
      <w:r w:rsidR="00E10C42" w:rsidRPr="004E45F0">
        <w:rPr>
          <w:rFonts w:ascii="ＭＳ 明朝" w:eastAsia="ＭＳ 明朝" w:hAnsi="ＭＳ 明朝" w:cs="ＭＳ 明朝" w:hint="eastAsia"/>
          <w:kern w:val="0"/>
          <w:szCs w:val="21"/>
        </w:rPr>
        <w:t>事項</w:t>
      </w:r>
    </w:p>
    <w:p w:rsidR="00BE4F36" w:rsidRDefault="003645A1" w:rsidP="00BE4F36">
      <w:pPr>
        <w:autoSpaceDE w:val="0"/>
        <w:autoSpaceDN w:val="0"/>
        <w:adjustRightInd w:val="0"/>
        <w:ind w:leftChars="100" w:left="630" w:hangingChars="200" w:hanging="420"/>
        <w:jc w:val="left"/>
        <w:rPr>
          <w:rFonts w:ascii="ＭＳ 明朝" w:eastAsia="ＭＳ 明朝" w:hAnsi="ＭＳ 明朝" w:cs="ＭＳ 明朝"/>
          <w:kern w:val="0"/>
          <w:szCs w:val="21"/>
        </w:rPr>
      </w:pPr>
      <w:r w:rsidRPr="004E45F0">
        <w:rPr>
          <w:rFonts w:ascii="ＭＳ 明朝" w:eastAsia="ＭＳ 明朝" w:hAnsi="ＭＳ 明朝" w:cs="ＭＳ 明朝" w:hint="eastAsia"/>
          <w:kern w:val="0"/>
          <w:szCs w:val="21"/>
        </w:rPr>
        <w:t xml:space="preserve">(1) </w:t>
      </w:r>
      <w:r w:rsidR="00BE4F36">
        <w:rPr>
          <w:rFonts w:ascii="ＭＳ 明朝" w:eastAsia="ＭＳ 明朝" w:hAnsi="ＭＳ 明朝" w:hint="eastAsia"/>
          <w:szCs w:val="21"/>
        </w:rPr>
        <w:t>本業務</w:t>
      </w:r>
      <w:r w:rsidR="00ED777C" w:rsidRPr="004E45F0">
        <w:rPr>
          <w:rFonts w:ascii="ＭＳ 明朝" w:eastAsia="ＭＳ 明朝" w:hAnsi="ＭＳ 明朝" w:cs="ＭＳ 明朝" w:hint="eastAsia"/>
          <w:kern w:val="0"/>
          <w:szCs w:val="21"/>
        </w:rPr>
        <w:t>は、本仕様書に基づき実施すること。</w:t>
      </w:r>
    </w:p>
    <w:p w:rsidR="004B7CA3" w:rsidRPr="00BE4F36" w:rsidRDefault="003645A1" w:rsidP="00BE4F36">
      <w:pPr>
        <w:autoSpaceDE w:val="0"/>
        <w:autoSpaceDN w:val="0"/>
        <w:adjustRightInd w:val="0"/>
        <w:ind w:leftChars="100" w:left="630" w:right="-1" w:hangingChars="200" w:hanging="420"/>
        <w:jc w:val="left"/>
        <w:rPr>
          <w:rFonts w:ascii="ＭＳ 明朝" w:eastAsia="ＭＳ 明朝" w:hAnsi="ＭＳ 明朝" w:cs="MS-Mincho"/>
          <w:kern w:val="0"/>
          <w:szCs w:val="21"/>
        </w:rPr>
      </w:pPr>
      <w:r w:rsidRPr="004E45F0">
        <w:rPr>
          <w:rFonts w:ascii="ＭＳ 明朝" w:eastAsia="ＭＳ 明朝" w:hAnsi="ＭＳ 明朝" w:cs="ＭＳ 明朝" w:hint="eastAsia"/>
          <w:kern w:val="0"/>
          <w:szCs w:val="21"/>
        </w:rPr>
        <w:t>(2)</w:t>
      </w:r>
      <w:r w:rsidR="004B7CA3" w:rsidRPr="004E45F0">
        <w:rPr>
          <w:rFonts w:ascii="ＭＳ 明朝" w:eastAsia="ＭＳ 明朝" w:hAnsi="ＭＳ 明朝" w:cs="ＭＳ 明朝" w:hint="eastAsia"/>
          <w:kern w:val="0"/>
          <w:szCs w:val="21"/>
        </w:rPr>
        <w:t xml:space="preserve"> </w:t>
      </w:r>
      <w:r w:rsidR="00BE4F36">
        <w:rPr>
          <w:rFonts w:ascii="ＭＳ 明朝" w:eastAsia="ＭＳ 明朝" w:hAnsi="ＭＳ 明朝" w:cs="ＭＳ 明朝" w:hint="eastAsia"/>
          <w:kern w:val="0"/>
          <w:szCs w:val="21"/>
        </w:rPr>
        <w:t>本業務を</w:t>
      </w:r>
      <w:r w:rsidR="00BE4F36" w:rsidRPr="0092727D">
        <w:rPr>
          <w:rFonts w:ascii="ＭＳ 明朝" w:eastAsia="ＭＳ 明朝" w:hAnsi="ＭＳ 明朝" w:hint="eastAsia"/>
          <w:szCs w:val="21"/>
        </w:rPr>
        <w:t>受託する事業者（以下「受託者」という。）</w:t>
      </w:r>
      <w:r w:rsidR="00BE4F36">
        <w:rPr>
          <w:rFonts w:ascii="ＭＳ 明朝" w:eastAsia="ＭＳ 明朝" w:hAnsi="ＭＳ 明朝" w:cs="ＭＳ 明朝" w:hint="eastAsia"/>
          <w:kern w:val="0"/>
          <w:szCs w:val="21"/>
        </w:rPr>
        <w:t>は、業務の実施にあたって</w:t>
      </w:r>
      <w:r w:rsidR="004B7CA3" w:rsidRPr="004E45F0">
        <w:rPr>
          <w:rFonts w:ascii="ＭＳ 明朝" w:eastAsia="ＭＳ 明朝" w:hAnsi="ＭＳ 明朝" w:cs="ＭＳ 明朝" w:hint="eastAsia"/>
          <w:kern w:val="0"/>
          <w:szCs w:val="21"/>
        </w:rPr>
        <w:t>は、関係法令</w:t>
      </w:r>
      <w:r w:rsidR="006C291F" w:rsidRPr="004E45F0">
        <w:rPr>
          <w:rFonts w:ascii="ＭＳ 明朝" w:eastAsia="ＭＳ 明朝" w:hAnsi="ＭＳ 明朝" w:cs="ＭＳ 明朝" w:hint="eastAsia"/>
          <w:kern w:val="0"/>
          <w:szCs w:val="21"/>
        </w:rPr>
        <w:t>及び</w:t>
      </w:r>
      <w:r w:rsidR="004B7CA3" w:rsidRPr="004E45F0">
        <w:rPr>
          <w:rFonts w:ascii="ＭＳ 明朝" w:eastAsia="ＭＳ 明朝" w:hAnsi="ＭＳ 明朝" w:cs="ＭＳ 明朝" w:hint="eastAsia"/>
          <w:kern w:val="0"/>
          <w:szCs w:val="21"/>
        </w:rPr>
        <w:t>条例等を遵守するこ</w:t>
      </w:r>
      <w:r w:rsidR="004B7CA3" w:rsidRPr="002C395E">
        <w:rPr>
          <w:rFonts w:ascii="ＭＳ 明朝" w:eastAsia="ＭＳ 明朝" w:hAnsi="ＭＳ 明朝" w:cs="ＭＳ 明朝" w:hint="eastAsia"/>
          <w:kern w:val="0"/>
          <w:szCs w:val="21"/>
        </w:rPr>
        <w:t>と</w:t>
      </w:r>
      <w:r w:rsidR="002C395E" w:rsidRPr="002C395E">
        <w:rPr>
          <w:rFonts w:ascii="ＭＳ 明朝" w:eastAsia="ＭＳ 明朝" w:hAnsi="ＭＳ 明朝" w:cs="ＭＳ 明朝" w:hint="eastAsia"/>
          <w:kern w:val="0"/>
          <w:szCs w:val="21"/>
        </w:rPr>
        <w:t>。</w:t>
      </w:r>
    </w:p>
    <w:p w:rsidR="00ED777C" w:rsidRPr="004E45F0" w:rsidRDefault="004B7CA3" w:rsidP="004B7CA3">
      <w:pPr>
        <w:autoSpaceDE w:val="0"/>
        <w:autoSpaceDN w:val="0"/>
        <w:adjustRightInd w:val="0"/>
        <w:ind w:leftChars="100" w:left="630" w:hangingChars="200" w:hanging="420"/>
        <w:jc w:val="left"/>
        <w:rPr>
          <w:rFonts w:ascii="ＭＳ 明朝" w:eastAsia="ＭＳ 明朝" w:hAnsi="ＭＳ 明朝" w:cs="ＭＳ 明朝"/>
          <w:kern w:val="0"/>
          <w:szCs w:val="21"/>
        </w:rPr>
      </w:pPr>
      <w:r w:rsidRPr="004E45F0">
        <w:rPr>
          <w:rFonts w:ascii="ＭＳ 明朝" w:eastAsia="ＭＳ 明朝" w:hAnsi="ＭＳ 明朝" w:cs="ＭＳ 明朝" w:hint="eastAsia"/>
          <w:kern w:val="0"/>
          <w:szCs w:val="21"/>
        </w:rPr>
        <w:t xml:space="preserve">(3) </w:t>
      </w:r>
      <w:r w:rsidR="00ED777C" w:rsidRPr="004E45F0">
        <w:rPr>
          <w:rFonts w:ascii="ＭＳ 明朝" w:eastAsia="ＭＳ 明朝" w:hAnsi="ＭＳ 明朝" w:cs="ＭＳ 明朝" w:hint="eastAsia"/>
          <w:kern w:val="0"/>
          <w:szCs w:val="21"/>
        </w:rPr>
        <w:t>受託者は、業務の実施にあたっては、</w:t>
      </w:r>
      <w:r w:rsidR="006C291F" w:rsidRPr="004E45F0">
        <w:rPr>
          <w:rFonts w:ascii="ＭＳ 明朝" w:eastAsia="ＭＳ 明朝" w:hAnsi="ＭＳ 明朝" w:cs="ＭＳ 明朝" w:hint="eastAsia"/>
          <w:kern w:val="0"/>
          <w:szCs w:val="21"/>
        </w:rPr>
        <w:t>佐賀市</w:t>
      </w:r>
      <w:r w:rsidR="00ED777C" w:rsidRPr="004E45F0">
        <w:rPr>
          <w:rFonts w:ascii="ＭＳ 明朝" w:eastAsia="ＭＳ 明朝" w:hAnsi="ＭＳ 明朝" w:cs="ＭＳ 明朝" w:hint="eastAsia"/>
          <w:kern w:val="0"/>
          <w:szCs w:val="21"/>
        </w:rPr>
        <w:t>と協議を行い、その意図や目的を十分に理解した</w:t>
      </w:r>
      <w:r w:rsidR="00E10C42" w:rsidRPr="004E45F0">
        <w:rPr>
          <w:rFonts w:ascii="ＭＳ 明朝" w:eastAsia="ＭＳ 明朝" w:hAnsi="ＭＳ 明朝" w:cs="ＭＳ 明朝" w:hint="eastAsia"/>
          <w:kern w:val="0"/>
          <w:szCs w:val="21"/>
        </w:rPr>
        <w:t>上</w:t>
      </w:r>
      <w:r w:rsidR="00ED777C" w:rsidRPr="004E45F0">
        <w:rPr>
          <w:rFonts w:ascii="ＭＳ 明朝" w:eastAsia="ＭＳ 明朝" w:hAnsi="ＭＳ 明朝" w:cs="ＭＳ 明朝" w:hint="eastAsia"/>
          <w:kern w:val="0"/>
          <w:szCs w:val="21"/>
        </w:rPr>
        <w:t>で、適切な人員配置を行い進めること。</w:t>
      </w:r>
    </w:p>
    <w:p w:rsidR="00405FBE" w:rsidRPr="004E45F0" w:rsidRDefault="005F1B67" w:rsidP="005F1B67">
      <w:pPr>
        <w:autoSpaceDE w:val="0"/>
        <w:autoSpaceDN w:val="0"/>
        <w:adjustRightInd w:val="0"/>
        <w:ind w:firstLineChars="100" w:firstLine="210"/>
        <w:jc w:val="left"/>
        <w:rPr>
          <w:rFonts w:ascii="MS-Mincho" w:eastAsia="MS-Mincho" w:cs="MS-Mincho"/>
          <w:kern w:val="0"/>
          <w:szCs w:val="21"/>
        </w:rPr>
      </w:pPr>
      <w:r>
        <w:rPr>
          <w:rFonts w:ascii="ＭＳ 明朝" w:eastAsia="ＭＳ 明朝" w:hAnsi="ＭＳ 明朝" w:cs="ＭＳ 明朝" w:hint="eastAsia"/>
          <w:kern w:val="0"/>
          <w:szCs w:val="21"/>
        </w:rPr>
        <w:t>(4</w:t>
      </w:r>
      <w:r w:rsidR="004B7CA3" w:rsidRPr="004E45F0">
        <w:rPr>
          <w:rFonts w:ascii="ＭＳ 明朝" w:eastAsia="ＭＳ 明朝" w:hAnsi="ＭＳ 明朝" w:cs="ＭＳ 明朝" w:hint="eastAsia"/>
          <w:kern w:val="0"/>
          <w:szCs w:val="21"/>
        </w:rPr>
        <w:t xml:space="preserve">) </w:t>
      </w:r>
      <w:r w:rsidR="00ED777C" w:rsidRPr="004E45F0">
        <w:rPr>
          <w:rFonts w:ascii="ＭＳ 明朝" w:eastAsia="ＭＳ 明朝" w:hAnsi="ＭＳ 明朝" w:cs="ＭＳ 明朝" w:hint="eastAsia"/>
          <w:kern w:val="0"/>
          <w:szCs w:val="21"/>
        </w:rPr>
        <w:t>本業務の</w:t>
      </w:r>
      <w:r w:rsidR="00E10C42" w:rsidRPr="004E45F0">
        <w:rPr>
          <w:rFonts w:ascii="ＭＳ 明朝" w:eastAsia="ＭＳ 明朝" w:hAnsi="ＭＳ 明朝" w:cs="ＭＳ 明朝" w:hint="eastAsia"/>
          <w:kern w:val="0"/>
          <w:szCs w:val="21"/>
        </w:rPr>
        <w:t>一</w:t>
      </w:r>
      <w:r w:rsidR="00ED777C" w:rsidRPr="004E45F0">
        <w:rPr>
          <w:rFonts w:ascii="ＭＳ 明朝" w:eastAsia="ＭＳ 明朝" w:hAnsi="ＭＳ 明朝" w:cs="ＭＳ 明朝" w:hint="eastAsia"/>
          <w:kern w:val="0"/>
          <w:szCs w:val="21"/>
        </w:rPr>
        <w:t>部を再委託する場合は、書面により</w:t>
      </w:r>
      <w:r w:rsidR="006C291F" w:rsidRPr="004E45F0">
        <w:rPr>
          <w:rFonts w:ascii="ＭＳ 明朝" w:eastAsia="ＭＳ 明朝" w:hAnsi="ＭＳ 明朝" w:cs="ＭＳ 明朝" w:hint="eastAsia"/>
          <w:kern w:val="0"/>
          <w:szCs w:val="21"/>
        </w:rPr>
        <w:t>佐賀市</w:t>
      </w:r>
      <w:r w:rsidR="00ED777C" w:rsidRPr="004E45F0">
        <w:rPr>
          <w:rFonts w:ascii="ＭＳ 明朝" w:eastAsia="ＭＳ 明朝" w:hAnsi="ＭＳ 明朝" w:cs="ＭＳ 明朝" w:hint="eastAsia"/>
          <w:kern w:val="0"/>
          <w:szCs w:val="21"/>
        </w:rPr>
        <w:t>の承認を得ること。</w:t>
      </w:r>
    </w:p>
    <w:p w:rsidR="00190690" w:rsidRDefault="00190690" w:rsidP="00ED777C">
      <w:pPr>
        <w:autoSpaceDE w:val="0"/>
        <w:autoSpaceDN w:val="0"/>
        <w:adjustRightInd w:val="0"/>
        <w:jc w:val="left"/>
        <w:rPr>
          <w:rFonts w:ascii="ＭＳ 明朝" w:eastAsia="ＭＳ 明朝" w:hAnsi="ＭＳ 明朝" w:cs="ＭＳ 明朝"/>
          <w:color w:val="000000"/>
          <w:kern w:val="0"/>
          <w:szCs w:val="21"/>
        </w:rPr>
      </w:pPr>
    </w:p>
    <w:p w:rsidR="00412E47" w:rsidRPr="00412E47" w:rsidRDefault="00412E47" w:rsidP="00412E47">
      <w:pPr>
        <w:rPr>
          <w:rFonts w:ascii="ＭＳ 明朝" w:eastAsia="ＭＳ 明朝" w:hAnsi="ＭＳ 明朝" w:cs="Times New Roman"/>
        </w:rPr>
      </w:pPr>
      <w:r>
        <w:rPr>
          <w:rFonts w:ascii="ＭＳ 明朝" w:eastAsia="ＭＳ 明朝" w:hAnsi="ＭＳ 明朝" w:cs="ＭＳ 明朝" w:hint="eastAsia"/>
          <w:kern w:val="0"/>
          <w:szCs w:val="21"/>
        </w:rPr>
        <w:t xml:space="preserve">６　</w:t>
      </w:r>
      <w:r w:rsidRPr="00412E47">
        <w:rPr>
          <w:rFonts w:ascii="ＭＳ 明朝" w:eastAsia="ＭＳ 明朝" w:hAnsi="ＭＳ 明朝" w:cs="Times New Roman" w:hint="eastAsia"/>
        </w:rPr>
        <w:t>実施場所</w:t>
      </w:r>
    </w:p>
    <w:p w:rsidR="00412E47" w:rsidRPr="00412E47" w:rsidRDefault="00412E47" w:rsidP="00412E47">
      <w:pPr>
        <w:ind w:leftChars="100" w:left="210" w:firstLineChars="100" w:firstLine="220"/>
        <w:rPr>
          <w:rFonts w:ascii="ＭＳ 明朝" w:eastAsia="ＭＳ 明朝" w:hAnsi="ＭＳ 明朝" w:cs="Times New Roman"/>
          <w:color w:val="000000"/>
          <w:sz w:val="22"/>
        </w:rPr>
      </w:pPr>
      <w:r w:rsidRPr="00412E47">
        <w:rPr>
          <w:rFonts w:ascii="ＭＳ 明朝" w:eastAsia="ＭＳ 明朝" w:hAnsi="ＭＳ 明朝" w:cs="Times New Roman" w:hint="eastAsia"/>
          <w:sz w:val="22"/>
        </w:rPr>
        <w:t>事業は</w:t>
      </w:r>
      <w:r w:rsidRPr="00412E47">
        <w:rPr>
          <w:rFonts w:ascii="ＭＳ 明朝" w:eastAsia="ＭＳ 明朝" w:hAnsi="ＭＳ 明朝" w:cs="Times New Roman" w:hint="eastAsia"/>
          <w:color w:val="000000"/>
          <w:sz w:val="22"/>
        </w:rPr>
        <w:t>市民活動プラザで実施すること。（付帯施設として、佐賀商工ビル７階共用大会議室及び佐賀商工ビル駐車場も利用可能）</w:t>
      </w:r>
    </w:p>
    <w:p w:rsidR="00412E47" w:rsidRPr="00412E47" w:rsidRDefault="00412E47" w:rsidP="00412E47">
      <w:pPr>
        <w:ind w:leftChars="100" w:left="210" w:firstLineChars="100" w:firstLine="220"/>
        <w:rPr>
          <w:rFonts w:ascii="ＭＳ 明朝" w:eastAsia="ＭＳ 明朝" w:hAnsi="ＭＳ 明朝" w:cs="Times New Roman"/>
          <w:color w:val="000000"/>
          <w:sz w:val="22"/>
        </w:rPr>
      </w:pPr>
      <w:r w:rsidRPr="00412E47">
        <w:rPr>
          <w:rFonts w:ascii="ＭＳ 明朝" w:eastAsia="ＭＳ 明朝" w:hAnsi="ＭＳ 明朝" w:cs="Times New Roman" w:hint="eastAsia"/>
          <w:color w:val="000000"/>
          <w:sz w:val="22"/>
        </w:rPr>
        <w:t>ただし、付帯施設の利用は</w:t>
      </w:r>
      <w:r w:rsidR="00127938">
        <w:rPr>
          <w:rFonts w:ascii="ＭＳ 明朝" w:eastAsia="ＭＳ 明朝" w:hAnsi="ＭＳ 明朝" w:cs="Times New Roman" w:hint="eastAsia"/>
          <w:color w:val="000000"/>
          <w:sz w:val="22"/>
        </w:rPr>
        <w:t>３</w:t>
      </w:r>
      <w:r w:rsidR="00E2789C">
        <w:rPr>
          <w:rFonts w:ascii="ＭＳ 明朝" w:eastAsia="ＭＳ 明朝" w:hAnsi="ＭＳ 明朝" w:cs="Times New Roman" w:hint="eastAsia"/>
          <w:color w:val="000000"/>
          <w:sz w:val="22"/>
        </w:rPr>
        <w:t>日</w:t>
      </w:r>
      <w:r w:rsidR="00127938">
        <w:rPr>
          <w:rFonts w:ascii="ＭＳ 明朝" w:eastAsia="ＭＳ 明朝" w:hAnsi="ＭＳ 明朝" w:cs="Times New Roman" w:hint="eastAsia"/>
          <w:color w:val="000000"/>
          <w:sz w:val="22"/>
        </w:rPr>
        <w:t>程度</w:t>
      </w:r>
      <w:r w:rsidR="003470EE">
        <w:rPr>
          <w:rFonts w:ascii="ＭＳ 明朝" w:eastAsia="ＭＳ 明朝" w:hAnsi="ＭＳ 明朝" w:cs="Times New Roman" w:hint="eastAsia"/>
          <w:color w:val="000000"/>
          <w:sz w:val="22"/>
        </w:rPr>
        <w:t>とする</w:t>
      </w:r>
      <w:r w:rsidRPr="00412E47">
        <w:rPr>
          <w:rFonts w:ascii="ＭＳ 明朝" w:eastAsia="ＭＳ 明朝" w:hAnsi="ＭＳ 明朝" w:cs="Times New Roman" w:hint="eastAsia"/>
          <w:color w:val="000000"/>
          <w:sz w:val="22"/>
        </w:rPr>
        <w:t>。（準備の日程は要相談）イベント形式の開催の場合は土曜日・日曜日・祝日のいずれかの1日</w:t>
      </w:r>
      <w:r w:rsidR="00804517">
        <w:rPr>
          <w:rFonts w:ascii="ＭＳ 明朝" w:eastAsia="ＭＳ 明朝" w:hAnsi="ＭＳ 明朝" w:cs="Times New Roman" w:hint="eastAsia"/>
          <w:color w:val="000000"/>
          <w:sz w:val="22"/>
        </w:rPr>
        <w:t>又は２日</w:t>
      </w:r>
      <w:r w:rsidRPr="00412E47">
        <w:rPr>
          <w:rFonts w:ascii="ＭＳ 明朝" w:eastAsia="ＭＳ 明朝" w:hAnsi="ＭＳ 明朝" w:cs="Times New Roman" w:hint="eastAsia"/>
          <w:color w:val="000000"/>
          <w:sz w:val="22"/>
        </w:rPr>
        <w:t>で実施すること。</w:t>
      </w:r>
    </w:p>
    <w:p w:rsidR="00412E47" w:rsidRPr="00412E47" w:rsidRDefault="00643375" w:rsidP="00412E47">
      <w:pPr>
        <w:ind w:leftChars="200" w:left="640" w:hangingChars="100" w:hanging="22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w:t>
      </w:r>
      <w:r w:rsidR="00412E47" w:rsidRPr="00412E47">
        <w:rPr>
          <w:rFonts w:ascii="ＭＳ 明朝" w:eastAsia="ＭＳ 明朝" w:hAnsi="ＭＳ 明朝" w:cs="Times New Roman" w:hint="eastAsia"/>
          <w:color w:val="000000"/>
          <w:sz w:val="22"/>
        </w:rPr>
        <w:t>市民活動プラザの会議室、佐賀商工ビル７階共用大会議室及び佐賀商工ビル駐車場は無料で利用可能。</w:t>
      </w:r>
    </w:p>
    <w:p w:rsidR="00634EA2" w:rsidRDefault="00634EA2" w:rsidP="005F1B67">
      <w:pPr>
        <w:rPr>
          <w:rFonts w:ascii="ＭＳ 明朝" w:eastAsia="ＭＳ 明朝" w:hAnsi="ＭＳ 明朝" w:cs="Times New Roman"/>
          <w:color w:val="000000"/>
          <w:sz w:val="22"/>
        </w:rPr>
      </w:pPr>
    </w:p>
    <w:p w:rsidR="00634EA2" w:rsidRDefault="00634EA2" w:rsidP="005F1B67">
      <w:pPr>
        <w:rPr>
          <w:rFonts w:ascii="ＭＳ 明朝" w:eastAsia="ＭＳ 明朝" w:hAnsi="ＭＳ 明朝" w:cs="Times New Roman"/>
          <w:color w:val="000000"/>
          <w:sz w:val="22"/>
        </w:rPr>
      </w:pPr>
    </w:p>
    <w:p w:rsidR="0049738C" w:rsidRDefault="0049738C" w:rsidP="005F1B67">
      <w:pPr>
        <w:rPr>
          <w:rFonts w:ascii="ＭＳ 明朝" w:eastAsia="ＭＳ 明朝" w:hAnsi="ＭＳ 明朝" w:cs="Times New Roman"/>
          <w:color w:val="000000"/>
          <w:sz w:val="22"/>
        </w:rPr>
      </w:pPr>
    </w:p>
    <w:p w:rsidR="00412E47" w:rsidRDefault="00412E47" w:rsidP="005F1B67">
      <w:pPr>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 xml:space="preserve">７　</w:t>
      </w:r>
      <w:r w:rsidRPr="00412E47">
        <w:rPr>
          <w:rFonts w:ascii="ＭＳ 明朝" w:eastAsia="ＭＳ 明朝" w:hAnsi="ＭＳ 明朝" w:cs="Times New Roman" w:hint="eastAsia"/>
          <w:color w:val="000000"/>
          <w:sz w:val="22"/>
        </w:rPr>
        <w:t>内容</w:t>
      </w:r>
    </w:p>
    <w:p w:rsidR="00412E47" w:rsidRPr="00412E47" w:rsidRDefault="00412E47" w:rsidP="00412E47">
      <w:pPr>
        <w:ind w:left="440" w:hangingChars="200" w:hanging="440"/>
        <w:rPr>
          <w:rFonts w:ascii="ＭＳ 明朝" w:eastAsia="ＭＳ 明朝" w:hAnsi="ＭＳ 明朝" w:cs="Times New Roman"/>
          <w:color w:val="000000"/>
          <w:sz w:val="22"/>
        </w:rPr>
      </w:pPr>
      <w:r>
        <w:rPr>
          <w:rFonts w:ascii="ＭＳ 明朝" w:eastAsia="ＭＳ 明朝" w:hAnsi="ＭＳ 明朝" w:cs="Times New Roman" w:hint="eastAsia"/>
          <w:color w:val="000000"/>
          <w:sz w:val="22"/>
        </w:rPr>
        <w:t>（１）</w:t>
      </w:r>
      <w:r w:rsidR="006B6A4C">
        <w:rPr>
          <w:rFonts w:ascii="ＭＳ 明朝" w:eastAsia="ＭＳ 明朝" w:hAnsi="ＭＳ 明朝" w:cs="Times New Roman" w:hint="eastAsia"/>
          <w:color w:val="000000"/>
          <w:sz w:val="22"/>
        </w:rPr>
        <w:t>多くの市民が多様な市民活動を知り</w:t>
      </w:r>
      <w:r w:rsidRPr="00412E47">
        <w:rPr>
          <w:rFonts w:ascii="ＭＳ 明朝" w:eastAsia="ＭＳ 明朝" w:hAnsi="ＭＳ 明朝" w:cs="Times New Roman" w:hint="eastAsia"/>
          <w:color w:val="000000"/>
          <w:sz w:val="22"/>
        </w:rPr>
        <w:t>、市民活動プラザを利用するきっかけとなるような事業を実施すること。その際、</w:t>
      </w:r>
      <w:r w:rsidRPr="00412E47">
        <w:rPr>
          <w:rFonts w:ascii="ＭＳ 明朝" w:eastAsia="ＭＳ 明朝" w:hAnsi="ＭＳ 明朝" w:cs="Times New Roman" w:hint="eastAsia"/>
          <w:sz w:val="22"/>
        </w:rPr>
        <w:t>以下</w:t>
      </w:r>
      <w:r w:rsidRPr="00412E47">
        <w:rPr>
          <w:rFonts w:ascii="ＭＳ 明朝" w:eastAsia="ＭＳ 明朝" w:hAnsi="ＭＳ 明朝" w:cs="Times New Roman" w:hint="eastAsia"/>
          <w:color w:val="000000"/>
          <w:sz w:val="22"/>
        </w:rPr>
        <w:t>の項目に留意した内容とすること。</w:t>
      </w:r>
    </w:p>
    <w:p w:rsidR="00412E47" w:rsidRPr="000C315D" w:rsidRDefault="00412E47" w:rsidP="00412E47">
      <w:pPr>
        <w:ind w:firstLineChars="200" w:firstLine="440"/>
        <w:rPr>
          <w:rFonts w:ascii="ＭＳ 明朝" w:eastAsia="ＭＳ 明朝" w:hAnsi="ＭＳ 明朝" w:cs="Times New Roman"/>
          <w:sz w:val="22"/>
        </w:rPr>
      </w:pPr>
      <w:r w:rsidRPr="000C315D">
        <w:rPr>
          <w:rFonts w:ascii="ＭＳ 明朝" w:eastAsia="ＭＳ 明朝" w:hAnsi="ＭＳ 明朝" w:cs="Times New Roman" w:hint="eastAsia"/>
          <w:sz w:val="22"/>
        </w:rPr>
        <w:t>（留意事項）</w:t>
      </w:r>
    </w:p>
    <w:p w:rsidR="00E2789C" w:rsidRPr="00E2789C" w:rsidRDefault="00E2789C" w:rsidP="00E2789C">
      <w:pPr>
        <w:ind w:firstLineChars="300" w:firstLine="660"/>
        <w:jc w:val="left"/>
        <w:rPr>
          <w:rFonts w:ascii="ＭＳ 明朝" w:eastAsia="ＭＳ 明朝" w:hAnsi="ＭＳ 明朝" w:cs="Times New Roman"/>
          <w:sz w:val="22"/>
        </w:rPr>
      </w:pPr>
      <w:r w:rsidRPr="00E2789C">
        <w:rPr>
          <w:rFonts w:ascii="ＭＳ 明朝" w:eastAsia="ＭＳ 明朝" w:hAnsi="ＭＳ 明朝" w:cs="Times New Roman" w:hint="eastAsia"/>
          <w:sz w:val="22"/>
        </w:rPr>
        <w:t>①令和５年３月にリニューアルした市民活動プラザのＰＲにつながる</w:t>
      </w:r>
      <w:r w:rsidR="00CA1F04" w:rsidRPr="00E2789C">
        <w:rPr>
          <w:rFonts w:ascii="ＭＳ 明朝" w:eastAsia="ＭＳ 明朝" w:hAnsi="ＭＳ 明朝" w:cs="Times New Roman" w:hint="eastAsia"/>
          <w:sz w:val="22"/>
        </w:rPr>
        <w:t>企画</w:t>
      </w:r>
      <w:r w:rsidRPr="00E2789C">
        <w:rPr>
          <w:rFonts w:ascii="ＭＳ 明朝" w:eastAsia="ＭＳ 明朝" w:hAnsi="ＭＳ 明朝" w:cs="Times New Roman" w:hint="eastAsia"/>
          <w:sz w:val="22"/>
        </w:rPr>
        <w:t>とす</w:t>
      </w:r>
    </w:p>
    <w:p w:rsidR="00412E47" w:rsidRPr="00E2789C" w:rsidRDefault="00E2789C" w:rsidP="00E2789C">
      <w:pPr>
        <w:ind w:left="660" w:firstLineChars="100" w:firstLine="220"/>
        <w:jc w:val="left"/>
        <w:rPr>
          <w:rFonts w:ascii="ＭＳ 明朝" w:eastAsia="ＭＳ 明朝" w:hAnsi="ＭＳ 明朝" w:cs="Times New Roman"/>
          <w:sz w:val="22"/>
        </w:rPr>
      </w:pPr>
      <w:r>
        <w:rPr>
          <w:rFonts w:ascii="ＭＳ 明朝" w:eastAsia="ＭＳ 明朝" w:hAnsi="ＭＳ 明朝" w:cs="Times New Roman" w:hint="eastAsia"/>
          <w:sz w:val="22"/>
        </w:rPr>
        <w:t>る</w:t>
      </w:r>
      <w:r w:rsidRPr="00E2789C">
        <w:rPr>
          <w:rFonts w:ascii="ＭＳ 明朝" w:eastAsia="ＭＳ 明朝" w:hAnsi="ＭＳ 明朝" w:cs="Times New Roman" w:hint="eastAsia"/>
          <w:sz w:val="22"/>
        </w:rPr>
        <w:t>よう配慮する</w:t>
      </w:r>
      <w:r w:rsidR="00412E47" w:rsidRPr="00E2789C">
        <w:rPr>
          <w:rFonts w:ascii="ＭＳ 明朝" w:eastAsia="ＭＳ 明朝" w:hAnsi="ＭＳ 明朝" w:cs="Times New Roman" w:hint="eastAsia"/>
          <w:sz w:val="22"/>
        </w:rPr>
        <w:t>こと</w:t>
      </w:r>
      <w:r w:rsidRPr="00E2789C">
        <w:rPr>
          <w:rFonts w:ascii="ＭＳ 明朝" w:eastAsia="ＭＳ 明朝" w:hAnsi="ＭＳ 明朝" w:cs="Times New Roman" w:hint="eastAsia"/>
          <w:sz w:val="22"/>
        </w:rPr>
        <w:t>。</w:t>
      </w:r>
    </w:p>
    <w:p w:rsidR="00E2789C" w:rsidRDefault="00412E47" w:rsidP="005E4D05">
      <w:pPr>
        <w:ind w:left="880" w:hangingChars="400" w:hanging="880"/>
        <w:rPr>
          <w:rFonts w:ascii="ＭＳ 明朝" w:eastAsia="ＭＳ 明朝" w:hAnsi="ＭＳ 明朝" w:cs="Times New Roman"/>
          <w:sz w:val="22"/>
        </w:rPr>
      </w:pPr>
      <w:r w:rsidRPr="000C315D">
        <w:rPr>
          <w:rFonts w:ascii="ＭＳ 明朝" w:eastAsia="ＭＳ 明朝" w:hAnsi="ＭＳ 明朝" w:cs="Times New Roman" w:hint="eastAsia"/>
          <w:sz w:val="22"/>
        </w:rPr>
        <w:t xml:space="preserve">　　　</w:t>
      </w:r>
      <w:r w:rsidR="00E2789C">
        <w:rPr>
          <w:rFonts w:ascii="ＭＳ 明朝" w:eastAsia="ＭＳ 明朝" w:hAnsi="ＭＳ 明朝" w:cs="Times New Roman" w:hint="eastAsia"/>
          <w:sz w:val="22"/>
        </w:rPr>
        <w:t>②今後の市民活動プラザの利用につながる企画とすること</w:t>
      </w:r>
      <w:r w:rsidR="005E4D05">
        <w:rPr>
          <w:rFonts w:ascii="ＭＳ 明朝" w:eastAsia="ＭＳ 明朝" w:hAnsi="ＭＳ 明朝" w:cs="Times New Roman" w:hint="eastAsia"/>
          <w:sz w:val="22"/>
        </w:rPr>
        <w:t>（</w:t>
      </w:r>
      <w:r w:rsidR="007B3A01">
        <w:rPr>
          <w:rFonts w:ascii="ＭＳ 明朝" w:eastAsia="ＭＳ 明朝" w:hAnsi="ＭＳ 明朝" w:cs="Times New Roman" w:hint="eastAsia"/>
          <w:sz w:val="22"/>
        </w:rPr>
        <w:t>事業の一部でオンライン等を利用した</w:t>
      </w:r>
      <w:r w:rsidR="005E4D05">
        <w:rPr>
          <w:rFonts w:ascii="ＭＳ 明朝" w:eastAsia="ＭＳ 明朝" w:hAnsi="ＭＳ 明朝" w:cs="Times New Roman" w:hint="eastAsia"/>
          <w:sz w:val="22"/>
        </w:rPr>
        <w:t>提案も可）</w:t>
      </w:r>
      <w:r w:rsidR="00E2789C">
        <w:rPr>
          <w:rFonts w:ascii="ＭＳ 明朝" w:eastAsia="ＭＳ 明朝" w:hAnsi="ＭＳ 明朝" w:cs="Times New Roman" w:hint="eastAsia"/>
          <w:sz w:val="22"/>
        </w:rPr>
        <w:t>。</w:t>
      </w:r>
    </w:p>
    <w:p w:rsidR="00127938" w:rsidRPr="000C315D" w:rsidRDefault="00127938" w:rsidP="00127938">
      <w:pPr>
        <w:ind w:leftChars="300" w:left="850" w:hangingChars="100" w:hanging="220"/>
        <w:rPr>
          <w:rFonts w:ascii="ＭＳ 明朝" w:eastAsia="ＭＳ 明朝" w:hAnsi="ＭＳ 明朝" w:cs="Times New Roman"/>
          <w:sz w:val="22"/>
        </w:rPr>
      </w:pPr>
      <w:r>
        <w:rPr>
          <w:rFonts w:ascii="ＭＳ 明朝" w:eastAsia="ＭＳ 明朝" w:hAnsi="ＭＳ 明朝" w:cs="Times New Roman" w:hint="eastAsia"/>
          <w:sz w:val="22"/>
        </w:rPr>
        <w:t>③</w:t>
      </w:r>
      <w:r w:rsidRPr="000C315D">
        <w:rPr>
          <w:rFonts w:ascii="ＭＳ 明朝" w:eastAsia="ＭＳ 明朝" w:hAnsi="ＭＳ 明朝" w:cs="Times New Roman" w:hint="eastAsia"/>
          <w:sz w:val="22"/>
        </w:rPr>
        <w:t>市民活動プラザを利用している市民活動団体の活動発表の場を設けるなど、</w:t>
      </w:r>
    </w:p>
    <w:p w:rsidR="00127938" w:rsidRPr="000C315D" w:rsidRDefault="00127938" w:rsidP="00127938">
      <w:pPr>
        <w:ind w:rightChars="-135" w:right="-283" w:firstLineChars="400" w:firstLine="880"/>
        <w:rPr>
          <w:rFonts w:ascii="ＭＳ 明朝" w:eastAsia="ＭＳ 明朝" w:hAnsi="ＭＳ 明朝" w:cs="Times New Roman"/>
          <w:sz w:val="22"/>
        </w:rPr>
      </w:pPr>
      <w:r>
        <w:rPr>
          <w:rFonts w:ascii="ＭＳ 明朝" w:eastAsia="ＭＳ 明朝" w:hAnsi="ＭＳ 明朝" w:cs="Times New Roman" w:hint="eastAsia"/>
          <w:sz w:val="22"/>
        </w:rPr>
        <w:t>市民活動団体を巻き込む企画</w:t>
      </w:r>
      <w:r w:rsidRPr="000C315D">
        <w:rPr>
          <w:rFonts w:ascii="ＭＳ 明朝" w:eastAsia="ＭＳ 明朝" w:hAnsi="ＭＳ 明朝" w:cs="Times New Roman" w:hint="eastAsia"/>
          <w:sz w:val="22"/>
        </w:rPr>
        <w:t>とすること。</w:t>
      </w:r>
    </w:p>
    <w:p w:rsidR="005E4D05" w:rsidRPr="000C315D" w:rsidRDefault="005E4D05" w:rsidP="005E4D05">
      <w:pPr>
        <w:ind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 xml:space="preserve">　</w:t>
      </w:r>
      <w:r>
        <w:rPr>
          <w:rFonts w:ascii="ＭＳ 明朝" w:eastAsia="ＭＳ 明朝" w:hAnsi="ＭＳ 明朝" w:cs="Times New Roman" w:hint="eastAsia"/>
          <w:sz w:val="20"/>
        </w:rPr>
        <w:t>ただし、</w:t>
      </w:r>
      <w:r>
        <w:rPr>
          <w:rFonts w:ascii="ＭＳ 明朝" w:eastAsia="ＭＳ 明朝" w:hAnsi="ＭＳ 明朝" w:cs="Times New Roman" w:hint="eastAsia"/>
          <w:sz w:val="22"/>
        </w:rPr>
        <w:t>次の事項については、佐賀市及び</w:t>
      </w:r>
      <w:r w:rsidRPr="000C315D">
        <w:rPr>
          <w:rFonts w:ascii="ＭＳ 明朝" w:eastAsia="ＭＳ 明朝" w:hAnsi="ＭＳ 明朝" w:cs="Times New Roman" w:hint="eastAsia"/>
          <w:sz w:val="22"/>
        </w:rPr>
        <w:t>市民活動プラザで実施する。</w:t>
      </w:r>
    </w:p>
    <w:p w:rsidR="005E4D05" w:rsidRPr="000C315D" w:rsidRDefault="005E4D05" w:rsidP="005E4D05">
      <w:pPr>
        <w:ind w:firstLineChars="200" w:firstLine="440"/>
        <w:rPr>
          <w:rFonts w:ascii="ＭＳ 明朝" w:eastAsia="ＭＳ 明朝" w:hAnsi="ＭＳ 明朝" w:cs="Times New Roman"/>
          <w:sz w:val="22"/>
        </w:rPr>
      </w:pPr>
      <w:r w:rsidRPr="000C315D">
        <w:rPr>
          <w:rFonts w:ascii="ＭＳ 明朝" w:eastAsia="ＭＳ 明朝" w:hAnsi="ＭＳ 明朝" w:cs="Times New Roman" w:hint="eastAsia"/>
          <w:sz w:val="22"/>
        </w:rPr>
        <w:t xml:space="preserve">　　・市民活動団体の出展受付</w:t>
      </w:r>
    </w:p>
    <w:p w:rsidR="005E4D05" w:rsidRPr="000C315D" w:rsidRDefault="005E4D05" w:rsidP="005E4D05">
      <w:pPr>
        <w:ind w:leftChars="200" w:left="420" w:firstLineChars="100" w:firstLine="220"/>
        <w:rPr>
          <w:rFonts w:ascii="ＭＳ 明朝" w:eastAsia="ＭＳ 明朝" w:hAnsi="ＭＳ 明朝" w:cs="Times New Roman"/>
          <w:sz w:val="22"/>
        </w:rPr>
      </w:pPr>
      <w:r w:rsidRPr="000C315D">
        <w:rPr>
          <w:rFonts w:ascii="ＭＳ 明朝" w:eastAsia="ＭＳ 明朝" w:hAnsi="ＭＳ 明朝" w:cs="Times New Roman" w:hint="eastAsia"/>
          <w:sz w:val="22"/>
        </w:rPr>
        <w:t xml:space="preserve">　・市民活動団体との事業実施当日の出展内容及び配置場所についての協議</w:t>
      </w:r>
    </w:p>
    <w:p w:rsidR="005E4D05" w:rsidRPr="000C315D" w:rsidRDefault="005E4D05" w:rsidP="005E4D05">
      <w:pPr>
        <w:ind w:leftChars="200" w:left="420" w:firstLineChars="100" w:firstLine="220"/>
        <w:rPr>
          <w:rFonts w:ascii="ＭＳ 明朝" w:eastAsia="ＭＳ 明朝" w:hAnsi="ＭＳ 明朝" w:cs="Times New Roman"/>
          <w:sz w:val="22"/>
        </w:rPr>
      </w:pPr>
      <w:r w:rsidRPr="000C315D">
        <w:rPr>
          <w:rFonts w:ascii="ＭＳ 明朝" w:eastAsia="ＭＳ 明朝" w:hAnsi="ＭＳ 明朝" w:cs="Times New Roman" w:hint="eastAsia"/>
          <w:sz w:val="22"/>
        </w:rPr>
        <w:t xml:space="preserve">　・市民活動団体への出展者説明会（受託団体の参加は必須）</w:t>
      </w:r>
    </w:p>
    <w:p w:rsidR="003470EE" w:rsidRDefault="00127938" w:rsidP="00A51D24">
      <w:pPr>
        <w:ind w:rightChars="-135" w:right="-283" w:firstLineChars="337" w:firstLine="708"/>
        <w:rPr>
          <w:rFonts w:ascii="ＭＳ 明朝" w:eastAsia="ＭＳ 明朝" w:hAnsi="ＭＳ 明朝" w:cs="Times New Roman"/>
          <w:sz w:val="22"/>
        </w:rPr>
      </w:pPr>
      <w:bookmarkStart w:id="0" w:name="_GoBack"/>
      <w:bookmarkEnd w:id="0"/>
      <w:r>
        <w:rPr>
          <w:rFonts w:ascii="ＭＳ 明朝" w:eastAsia="ＭＳ 明朝" w:hAnsi="ＭＳ 明朝" w:cs="Times New Roman" w:hint="eastAsia"/>
        </w:rPr>
        <w:t>④</w:t>
      </w:r>
      <w:r w:rsidR="003470EE">
        <w:rPr>
          <w:rFonts w:ascii="ＭＳ 明朝" w:eastAsia="ＭＳ 明朝" w:hAnsi="ＭＳ 明朝" w:cs="Times New Roman" w:hint="eastAsia"/>
          <w:sz w:val="22"/>
        </w:rPr>
        <w:t>市民活動団体間や参加者</w:t>
      </w:r>
      <w:r>
        <w:rPr>
          <w:rFonts w:ascii="ＭＳ 明朝" w:eastAsia="ＭＳ 明朝" w:hAnsi="ＭＳ 明朝" w:cs="Times New Roman" w:hint="eastAsia"/>
          <w:sz w:val="22"/>
        </w:rPr>
        <w:t>等との交流の場となる企画</w:t>
      </w:r>
      <w:r w:rsidRPr="000C315D">
        <w:rPr>
          <w:rFonts w:ascii="ＭＳ 明朝" w:eastAsia="ＭＳ 明朝" w:hAnsi="ＭＳ 明朝" w:cs="Times New Roman" w:hint="eastAsia"/>
          <w:sz w:val="22"/>
        </w:rPr>
        <w:t>とすること。</w:t>
      </w:r>
    </w:p>
    <w:p w:rsidR="00412E47" w:rsidRPr="000C315D" w:rsidRDefault="00127938" w:rsidP="003470EE">
      <w:pPr>
        <w:ind w:rightChars="-135" w:right="-283" w:firstLineChars="300" w:firstLine="660"/>
        <w:rPr>
          <w:rFonts w:ascii="ＭＳ 明朝" w:eastAsia="ＭＳ 明朝" w:hAnsi="ＭＳ 明朝" w:cs="Times New Roman"/>
          <w:sz w:val="22"/>
        </w:rPr>
      </w:pPr>
      <w:r>
        <w:rPr>
          <w:rFonts w:ascii="ＭＳ 明朝" w:eastAsia="ＭＳ 明朝" w:hAnsi="ＭＳ 明朝" w:cs="Times New Roman" w:hint="eastAsia"/>
          <w:sz w:val="22"/>
        </w:rPr>
        <w:t>⑤</w:t>
      </w:r>
      <w:r w:rsidR="00CA1F04">
        <w:rPr>
          <w:rFonts w:ascii="ＭＳ 明朝" w:eastAsia="ＭＳ 明朝" w:hAnsi="ＭＳ 明朝" w:cs="Times New Roman" w:hint="eastAsia"/>
          <w:sz w:val="22"/>
        </w:rPr>
        <w:t>企業や地域も巻き込む企画</w:t>
      </w:r>
      <w:r w:rsidR="00412E47" w:rsidRPr="000C315D">
        <w:rPr>
          <w:rFonts w:ascii="ＭＳ 明朝" w:eastAsia="ＭＳ 明朝" w:hAnsi="ＭＳ 明朝" w:cs="Times New Roman" w:hint="eastAsia"/>
          <w:sz w:val="22"/>
        </w:rPr>
        <w:t>と</w:t>
      </w:r>
      <w:r>
        <w:rPr>
          <w:rFonts w:ascii="ＭＳ 明朝" w:eastAsia="ＭＳ 明朝" w:hAnsi="ＭＳ 明朝" w:cs="Times New Roman" w:hint="eastAsia"/>
          <w:sz w:val="22"/>
        </w:rPr>
        <w:t>なるよう配慮</w:t>
      </w:r>
      <w:r w:rsidR="00412E47" w:rsidRPr="000C315D">
        <w:rPr>
          <w:rFonts w:ascii="ＭＳ 明朝" w:eastAsia="ＭＳ 明朝" w:hAnsi="ＭＳ 明朝" w:cs="Times New Roman" w:hint="eastAsia"/>
          <w:sz w:val="22"/>
        </w:rPr>
        <w:t>すること。</w:t>
      </w:r>
    </w:p>
    <w:p w:rsidR="00127938" w:rsidRDefault="000C315D" w:rsidP="00127938">
      <w:pPr>
        <w:ind w:left="880" w:hangingChars="400" w:hanging="88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00412E47" w:rsidRPr="000C315D">
        <w:rPr>
          <w:rFonts w:ascii="ＭＳ 明朝" w:eastAsia="ＭＳ 明朝" w:hAnsi="ＭＳ 明朝" w:cs="Times New Roman" w:hint="eastAsia"/>
          <w:sz w:val="22"/>
        </w:rPr>
        <w:t xml:space="preserve">　　</w:t>
      </w:r>
      <w:r w:rsidR="00127938">
        <w:rPr>
          <w:rFonts w:ascii="ＭＳ 明朝" w:eastAsia="ＭＳ 明朝" w:hAnsi="ＭＳ 明朝" w:cs="Times New Roman" w:hint="eastAsia"/>
          <w:sz w:val="20"/>
        </w:rPr>
        <w:t>※</w:t>
      </w:r>
      <w:r w:rsidR="00127938" w:rsidRPr="000C315D">
        <w:rPr>
          <w:rFonts w:ascii="ＭＳ 明朝" w:eastAsia="ＭＳ 明朝" w:hAnsi="ＭＳ 明朝" w:cs="Times New Roman" w:hint="eastAsia"/>
          <w:sz w:val="20"/>
        </w:rPr>
        <w:t>企業や市民活動団体は、特段の理由が無い限り市内の者を想定している。</w:t>
      </w:r>
    </w:p>
    <w:p w:rsidR="00412E47" w:rsidRPr="000C315D" w:rsidRDefault="00E2789C" w:rsidP="00127938">
      <w:pPr>
        <w:ind w:leftChars="300" w:left="850" w:hangingChars="100" w:hanging="220"/>
        <w:rPr>
          <w:rFonts w:ascii="ＭＳ 明朝" w:eastAsia="ＭＳ 明朝" w:hAnsi="ＭＳ 明朝" w:cs="Times New Roman"/>
          <w:sz w:val="22"/>
        </w:rPr>
      </w:pPr>
      <w:r>
        <w:rPr>
          <w:rFonts w:ascii="ＭＳ 明朝" w:eastAsia="ＭＳ 明朝" w:hAnsi="ＭＳ 明朝" w:cs="Times New Roman" w:hint="eastAsia"/>
          <w:sz w:val="22"/>
        </w:rPr>
        <w:t>⑥</w:t>
      </w:r>
      <w:r w:rsidR="003470EE">
        <w:rPr>
          <w:rFonts w:ascii="ＭＳ 明朝" w:eastAsia="ＭＳ 明朝" w:hAnsi="ＭＳ 明朝" w:cs="Times New Roman" w:hint="eastAsia"/>
          <w:sz w:val="22"/>
        </w:rPr>
        <w:t>広く参加者</w:t>
      </w:r>
      <w:r w:rsidR="00412E47" w:rsidRPr="000C315D">
        <w:rPr>
          <w:rFonts w:ascii="ＭＳ 明朝" w:eastAsia="ＭＳ 明朝" w:hAnsi="ＭＳ 明朝" w:cs="Times New Roman" w:hint="eastAsia"/>
          <w:sz w:val="22"/>
        </w:rPr>
        <w:t>を募るため、広報チラシを作成する際は市内全小学校</w:t>
      </w:r>
      <w:r w:rsidR="00CA1F04">
        <w:rPr>
          <w:rFonts w:ascii="ＭＳ 明朝" w:eastAsia="ＭＳ 明朝" w:hAnsi="ＭＳ 明朝" w:cs="Times New Roman" w:hint="eastAsia"/>
          <w:sz w:val="22"/>
        </w:rPr>
        <w:t>、図書館、公民館等市の施設にも配布し、</w:t>
      </w:r>
      <w:r w:rsidR="005E4D05">
        <w:rPr>
          <w:rFonts w:ascii="ＭＳ 明朝" w:eastAsia="ＭＳ 明朝" w:hAnsi="ＭＳ 明朝" w:cs="Times New Roman" w:hint="eastAsia"/>
          <w:sz w:val="22"/>
        </w:rPr>
        <w:t>ＨＰやＳＮＳでの</w:t>
      </w:r>
      <w:r w:rsidR="003470EE">
        <w:rPr>
          <w:rFonts w:ascii="ＭＳ 明朝" w:eastAsia="ＭＳ 明朝" w:hAnsi="ＭＳ 明朝" w:cs="Times New Roman" w:hint="eastAsia"/>
          <w:sz w:val="22"/>
        </w:rPr>
        <w:t>広報活動も行うよう努めること</w:t>
      </w:r>
      <w:r w:rsidR="00412E47" w:rsidRPr="000C315D">
        <w:rPr>
          <w:rFonts w:ascii="ＭＳ 明朝" w:eastAsia="ＭＳ 明朝" w:hAnsi="ＭＳ 明朝" w:cs="Times New Roman" w:hint="eastAsia"/>
          <w:sz w:val="22"/>
        </w:rPr>
        <w:t>。</w:t>
      </w:r>
    </w:p>
    <w:p w:rsidR="00412E47" w:rsidRPr="000C315D" w:rsidRDefault="00412E47" w:rsidP="000C315D">
      <w:pPr>
        <w:ind w:firstLineChars="200" w:firstLine="440"/>
        <w:rPr>
          <w:rFonts w:ascii="ＭＳ 明朝" w:eastAsia="ＭＳ 明朝" w:hAnsi="ＭＳ 明朝" w:cs="Times New Roman"/>
          <w:sz w:val="22"/>
        </w:rPr>
      </w:pPr>
      <w:r w:rsidRPr="000C315D">
        <w:rPr>
          <w:rFonts w:ascii="ＭＳ 明朝" w:eastAsia="ＭＳ 明朝" w:hAnsi="ＭＳ 明朝" w:cs="Times New Roman" w:hint="eastAsia"/>
          <w:sz w:val="22"/>
        </w:rPr>
        <w:t xml:space="preserve">　</w:t>
      </w:r>
      <w:r w:rsidR="00127938" w:rsidRPr="007B3A01">
        <w:rPr>
          <w:rFonts w:ascii="ＭＳ 明朝" w:eastAsia="ＭＳ 明朝" w:hAnsi="ＭＳ 明朝" w:cs="Times New Roman" w:hint="eastAsia"/>
          <w:sz w:val="22"/>
        </w:rPr>
        <w:t>⑦</w:t>
      </w:r>
      <w:r w:rsidR="003470EE">
        <w:rPr>
          <w:rFonts w:ascii="ＭＳ 明朝" w:eastAsia="ＭＳ 明朝" w:hAnsi="ＭＳ 明朝" w:cs="Times New Roman" w:hint="eastAsia"/>
          <w:sz w:val="22"/>
        </w:rPr>
        <w:t>参加者</w:t>
      </w:r>
      <w:r w:rsidRPr="000C315D">
        <w:rPr>
          <w:rFonts w:ascii="ＭＳ 明朝" w:eastAsia="ＭＳ 明朝" w:hAnsi="ＭＳ 明朝" w:cs="Times New Roman" w:hint="eastAsia"/>
          <w:sz w:val="22"/>
        </w:rPr>
        <w:t>アンケートを多く獲得する提案とすること。</w:t>
      </w:r>
    </w:p>
    <w:p w:rsidR="00556FAF" w:rsidRPr="007B3A01" w:rsidRDefault="00556FAF" w:rsidP="00412E47">
      <w:pPr>
        <w:autoSpaceDE w:val="0"/>
        <w:autoSpaceDN w:val="0"/>
        <w:adjustRightInd w:val="0"/>
        <w:ind w:left="420" w:hangingChars="200" w:hanging="420"/>
        <w:jc w:val="left"/>
        <w:rPr>
          <w:rFonts w:ascii="ＭＳ 明朝" w:eastAsia="ＭＳ 明朝" w:hAnsi="ＭＳ 明朝" w:cs="ＭＳ 明朝"/>
          <w:kern w:val="0"/>
          <w:sz w:val="22"/>
        </w:rPr>
      </w:pPr>
      <w:r>
        <w:rPr>
          <w:rFonts w:ascii="ＭＳ 明朝" w:eastAsia="ＭＳ 明朝" w:hAnsi="ＭＳ 明朝" w:cs="ＭＳ 明朝" w:hint="eastAsia"/>
          <w:kern w:val="0"/>
          <w:szCs w:val="21"/>
        </w:rPr>
        <w:t xml:space="preserve">　　　</w:t>
      </w:r>
      <w:r w:rsidR="007B3A01" w:rsidRPr="007B3A01">
        <w:rPr>
          <w:rFonts w:ascii="ＭＳ 明朝" w:eastAsia="ＭＳ 明朝" w:hAnsi="ＭＳ 明朝" w:cs="ＭＳ 明朝" w:hint="eastAsia"/>
          <w:kern w:val="0"/>
          <w:sz w:val="22"/>
        </w:rPr>
        <w:t>⑧</w:t>
      </w:r>
      <w:r w:rsidR="006D0A36">
        <w:rPr>
          <w:rFonts w:ascii="ＭＳ 明朝" w:eastAsia="ＭＳ 明朝" w:hAnsi="ＭＳ 明朝" w:cs="ＭＳ 明朝" w:hint="eastAsia"/>
          <w:kern w:val="0"/>
          <w:sz w:val="22"/>
        </w:rPr>
        <w:t>イベント</w:t>
      </w:r>
      <w:r w:rsidRPr="007B3A01">
        <w:rPr>
          <w:rFonts w:ascii="ＭＳ 明朝" w:eastAsia="ＭＳ 明朝" w:hAnsi="ＭＳ 明朝" w:cs="ＭＳ 明朝" w:hint="eastAsia"/>
          <w:kern w:val="0"/>
          <w:sz w:val="22"/>
        </w:rPr>
        <w:t>会場の設営費用については、委託金額から支出すること。</w:t>
      </w:r>
    </w:p>
    <w:p w:rsidR="00412E47" w:rsidRPr="00412E47" w:rsidRDefault="00412E47" w:rsidP="00412E47">
      <w:pPr>
        <w:autoSpaceDE w:val="0"/>
        <w:autoSpaceDN w:val="0"/>
        <w:adjustRightInd w:val="0"/>
        <w:ind w:left="420"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r w:rsidRPr="00412E47">
        <w:rPr>
          <w:rFonts w:ascii="ＭＳ 明朝" w:eastAsia="ＭＳ 明朝" w:hAnsi="ＭＳ 明朝" w:cs="ＭＳ 明朝" w:hint="eastAsia"/>
          <w:kern w:val="0"/>
          <w:szCs w:val="21"/>
        </w:rPr>
        <w:t>事業の受託者は、来場者から参加費を徴収せず委託金額の範囲で事業を実施すること。ただし、イベントに出展する団体は、来場者から参加費の徴収</w:t>
      </w:r>
      <w:r w:rsidR="00CE3AE8">
        <w:rPr>
          <w:rFonts w:ascii="ＭＳ 明朝" w:eastAsia="ＭＳ 明朝" w:hAnsi="ＭＳ 明朝" w:cs="ＭＳ 明朝" w:hint="eastAsia"/>
          <w:kern w:val="0"/>
          <w:szCs w:val="21"/>
        </w:rPr>
        <w:t>は</w:t>
      </w:r>
      <w:r w:rsidRPr="00412E47">
        <w:rPr>
          <w:rFonts w:ascii="ＭＳ 明朝" w:eastAsia="ＭＳ 明朝" w:hAnsi="ＭＳ 明朝" w:cs="ＭＳ 明朝" w:hint="eastAsia"/>
          <w:kern w:val="0"/>
          <w:szCs w:val="21"/>
        </w:rPr>
        <w:t>可</w:t>
      </w:r>
      <w:r w:rsidR="00CE3AE8">
        <w:rPr>
          <w:rFonts w:ascii="ＭＳ 明朝" w:eastAsia="ＭＳ 明朝" w:hAnsi="ＭＳ 明朝" w:cs="ＭＳ 明朝" w:hint="eastAsia"/>
          <w:kern w:val="0"/>
          <w:szCs w:val="21"/>
        </w:rPr>
        <w:t>とする</w:t>
      </w:r>
      <w:r w:rsidRPr="00412E47">
        <w:rPr>
          <w:rFonts w:ascii="ＭＳ 明朝" w:eastAsia="ＭＳ 明朝" w:hAnsi="ＭＳ 明朝" w:cs="ＭＳ 明朝" w:hint="eastAsia"/>
          <w:kern w:val="0"/>
          <w:szCs w:val="21"/>
        </w:rPr>
        <w:t>。</w:t>
      </w:r>
    </w:p>
    <w:p w:rsidR="00412E47" w:rsidRPr="00412E47" w:rsidRDefault="00412E47" w:rsidP="00412E47">
      <w:pPr>
        <w:autoSpaceDE w:val="0"/>
        <w:autoSpaceDN w:val="0"/>
        <w:adjustRightInd w:val="0"/>
        <w:ind w:left="21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（３）</w:t>
      </w:r>
      <w:r w:rsidRPr="00412E47">
        <w:rPr>
          <w:rFonts w:ascii="ＭＳ 明朝" w:eastAsia="ＭＳ 明朝" w:hAnsi="ＭＳ 明朝" w:cs="ＭＳ 明朝" w:hint="eastAsia"/>
          <w:kern w:val="0"/>
          <w:szCs w:val="21"/>
        </w:rPr>
        <w:t>事業実施にあたっては、あらかじめ成果目標を設定し、事業提案書に明記するとともに、適宜参加者アンケート等を実施するなど参加者の意見を反映させ、自己評価を行うこと。</w:t>
      </w:r>
    </w:p>
    <w:p w:rsidR="00412E47" w:rsidRPr="00412E47" w:rsidRDefault="00412E47" w:rsidP="00412E47">
      <w:pPr>
        <w:autoSpaceDE w:val="0"/>
        <w:autoSpaceDN w:val="0"/>
        <w:adjustRightInd w:val="0"/>
        <w:ind w:left="420"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（４</w:t>
      </w:r>
      <w:r w:rsidRPr="00412E47">
        <w:rPr>
          <w:rFonts w:ascii="ＭＳ 明朝" w:eastAsia="ＭＳ 明朝" w:hAnsi="ＭＳ 明朝" w:cs="ＭＳ 明朝" w:hint="eastAsia"/>
          <w:kern w:val="0"/>
          <w:szCs w:val="21"/>
        </w:rPr>
        <w:t>）委託業務完了後に本事業の内容をテキスト、写真等を使って分かりやすくまとめた実績報告書を速やかに提出すること。</w:t>
      </w:r>
    </w:p>
    <w:p w:rsidR="009D7B0C" w:rsidRDefault="00412E47" w:rsidP="00D80084">
      <w:pPr>
        <w:autoSpaceDE w:val="0"/>
        <w:autoSpaceDN w:val="0"/>
        <w:adjustRightInd w:val="0"/>
        <w:ind w:left="63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r w:rsidR="00804517">
        <w:rPr>
          <w:rFonts w:ascii="ＭＳ 明朝" w:eastAsia="ＭＳ 明朝" w:hAnsi="ＭＳ 明朝" w:cs="ＭＳ 明朝" w:hint="eastAsia"/>
          <w:kern w:val="0"/>
          <w:szCs w:val="21"/>
        </w:rPr>
        <w:t>事業</w:t>
      </w:r>
      <w:r w:rsidR="00D80084">
        <w:rPr>
          <w:rFonts w:ascii="ＭＳ 明朝" w:eastAsia="ＭＳ 明朝" w:hAnsi="ＭＳ 明朝" w:cs="ＭＳ 明朝" w:hint="eastAsia"/>
          <w:kern w:val="0"/>
          <w:szCs w:val="21"/>
        </w:rPr>
        <w:t>の実施にあたっては</w:t>
      </w:r>
      <w:r w:rsidR="00804517">
        <w:rPr>
          <w:rFonts w:ascii="ＭＳ 明朝" w:eastAsia="ＭＳ 明朝" w:hAnsi="ＭＳ 明朝" w:cs="ＭＳ 明朝" w:hint="eastAsia"/>
          <w:kern w:val="0"/>
          <w:szCs w:val="21"/>
        </w:rPr>
        <w:t>、必要に応じて、月</w:t>
      </w:r>
      <w:r w:rsidR="00127938">
        <w:rPr>
          <w:rFonts w:ascii="ＭＳ 明朝" w:eastAsia="ＭＳ 明朝" w:hAnsi="ＭＳ 明朝" w:cs="ＭＳ 明朝" w:hint="eastAsia"/>
          <w:kern w:val="0"/>
          <w:szCs w:val="21"/>
        </w:rPr>
        <w:t>１回</w:t>
      </w:r>
      <w:r w:rsidR="00804517">
        <w:rPr>
          <w:rFonts w:ascii="ＭＳ 明朝" w:eastAsia="ＭＳ 明朝" w:hAnsi="ＭＳ 明朝" w:cs="ＭＳ 明朝" w:hint="eastAsia"/>
          <w:kern w:val="0"/>
          <w:szCs w:val="21"/>
        </w:rPr>
        <w:t>程度（合計</w:t>
      </w:r>
      <w:r w:rsidR="00127938">
        <w:rPr>
          <w:rFonts w:ascii="ＭＳ 明朝" w:eastAsia="ＭＳ 明朝" w:hAnsi="ＭＳ 明朝" w:cs="ＭＳ 明朝" w:hint="eastAsia"/>
          <w:kern w:val="0"/>
          <w:szCs w:val="21"/>
        </w:rPr>
        <w:t>５</w:t>
      </w:r>
      <w:r w:rsidR="00804517">
        <w:rPr>
          <w:rFonts w:ascii="ＭＳ 明朝" w:eastAsia="ＭＳ 明朝" w:hAnsi="ＭＳ 明朝" w:cs="ＭＳ 明朝" w:hint="eastAsia"/>
          <w:kern w:val="0"/>
          <w:szCs w:val="21"/>
        </w:rPr>
        <w:t>～</w:t>
      </w:r>
      <w:r w:rsidR="00127938">
        <w:rPr>
          <w:rFonts w:ascii="ＭＳ 明朝" w:eastAsia="ＭＳ 明朝" w:hAnsi="ＭＳ 明朝" w:cs="ＭＳ 明朝" w:hint="eastAsia"/>
          <w:kern w:val="0"/>
          <w:szCs w:val="21"/>
        </w:rPr>
        <w:t>６回</w:t>
      </w:r>
      <w:r w:rsidR="00804517">
        <w:rPr>
          <w:rFonts w:ascii="ＭＳ 明朝" w:eastAsia="ＭＳ 明朝" w:hAnsi="ＭＳ 明朝" w:cs="ＭＳ 明朝" w:hint="eastAsia"/>
          <w:kern w:val="0"/>
          <w:szCs w:val="21"/>
        </w:rPr>
        <w:t>程度）</w:t>
      </w:r>
      <w:r w:rsidR="00D80084">
        <w:rPr>
          <w:rFonts w:ascii="ＭＳ 明朝" w:eastAsia="ＭＳ 明朝" w:hAnsi="ＭＳ 明朝" w:cs="ＭＳ 明朝" w:hint="eastAsia"/>
          <w:kern w:val="0"/>
          <w:szCs w:val="21"/>
        </w:rPr>
        <w:t>実施す</w:t>
      </w:r>
    </w:p>
    <w:p w:rsidR="00CE3AE8" w:rsidRDefault="00D80084" w:rsidP="009D7B0C">
      <w:pPr>
        <w:autoSpaceDE w:val="0"/>
        <w:autoSpaceDN w:val="0"/>
        <w:adjustRightInd w:val="0"/>
        <w:ind w:leftChars="200" w:left="63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る</w:t>
      </w:r>
      <w:r w:rsidR="00B6203D">
        <w:rPr>
          <w:rFonts w:ascii="ＭＳ 明朝" w:eastAsia="ＭＳ 明朝" w:hAnsi="ＭＳ 明朝" w:cs="ＭＳ 明朝" w:hint="eastAsia"/>
          <w:kern w:val="0"/>
          <w:szCs w:val="21"/>
        </w:rPr>
        <w:t>指定管理者、</w:t>
      </w:r>
      <w:r w:rsidR="00CE3AE8">
        <w:rPr>
          <w:rFonts w:ascii="ＭＳ 明朝" w:eastAsia="ＭＳ 明朝" w:hAnsi="ＭＳ 明朝" w:cs="ＭＳ 明朝" w:hint="eastAsia"/>
          <w:kern w:val="0"/>
          <w:szCs w:val="21"/>
        </w:rPr>
        <w:t>佐賀</w:t>
      </w:r>
      <w:r w:rsidR="00412E47" w:rsidRPr="00412E47">
        <w:rPr>
          <w:rFonts w:ascii="ＭＳ 明朝" w:eastAsia="ＭＳ 明朝" w:hAnsi="ＭＳ 明朝" w:cs="ＭＳ 明朝" w:hint="eastAsia"/>
          <w:kern w:val="0"/>
          <w:szCs w:val="21"/>
        </w:rPr>
        <w:t>市、本事業受託団体等による調整会議に必ず参加すること</w:t>
      </w:r>
      <w:r w:rsidR="00CE3AE8">
        <w:rPr>
          <w:rFonts w:ascii="ＭＳ 明朝" w:eastAsia="ＭＳ 明朝" w:hAnsi="ＭＳ 明朝" w:cs="ＭＳ 明朝" w:hint="eastAsia"/>
          <w:kern w:val="0"/>
          <w:szCs w:val="21"/>
        </w:rPr>
        <w:t>。</w:t>
      </w:r>
    </w:p>
    <w:p w:rsidR="00D80084" w:rsidRDefault="00D80084" w:rsidP="00B6203D">
      <w:pPr>
        <w:autoSpaceDE w:val="0"/>
        <w:autoSpaceDN w:val="0"/>
        <w:adjustRightInd w:val="0"/>
        <w:ind w:left="630" w:hangingChars="300" w:hanging="63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 xml:space="preserve">　　　なお、調整会議は、佐賀市の庁舎等で開催する。　</w:t>
      </w:r>
    </w:p>
    <w:p w:rsidR="00CE3AE8" w:rsidRDefault="00CE3AE8" w:rsidP="00CE3AE8">
      <w:pPr>
        <w:autoSpaceDE w:val="0"/>
        <w:autoSpaceDN w:val="0"/>
        <w:adjustRightInd w:val="0"/>
        <w:ind w:leftChars="200" w:left="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※会議の内容の議事録は受託団体で作成すること。</w:t>
      </w:r>
    </w:p>
    <w:p w:rsidR="00412E47" w:rsidRPr="00412E47" w:rsidRDefault="00D80084" w:rsidP="00127938">
      <w:pPr>
        <w:autoSpaceDE w:val="0"/>
        <w:autoSpaceDN w:val="0"/>
        <w:adjustRightInd w:val="0"/>
        <w:ind w:leftChars="200" w:left="630" w:hangingChars="100" w:hanging="21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※事業実施後に事業内容や実施体制等について、振り返り</w:t>
      </w:r>
      <w:r w:rsidR="00412E47" w:rsidRPr="00412E47">
        <w:rPr>
          <w:rFonts w:ascii="ＭＳ 明朝" w:eastAsia="ＭＳ 明朝" w:hAnsi="ＭＳ 明朝" w:cs="ＭＳ 明朝" w:hint="eastAsia"/>
          <w:kern w:val="0"/>
          <w:szCs w:val="21"/>
        </w:rPr>
        <w:t>を行う会議を開催するので</w:t>
      </w:r>
      <w:r w:rsidR="00CE3AE8">
        <w:rPr>
          <w:rFonts w:ascii="ＭＳ 明朝" w:eastAsia="ＭＳ 明朝" w:hAnsi="ＭＳ 明朝" w:cs="ＭＳ 明朝" w:hint="eastAsia"/>
          <w:kern w:val="0"/>
          <w:szCs w:val="21"/>
        </w:rPr>
        <w:t>、</w:t>
      </w:r>
      <w:r w:rsidR="00412E47" w:rsidRPr="00412E47">
        <w:rPr>
          <w:rFonts w:ascii="ＭＳ 明朝" w:eastAsia="ＭＳ 明朝" w:hAnsi="ＭＳ 明朝" w:cs="ＭＳ 明朝" w:hint="eastAsia"/>
          <w:kern w:val="0"/>
          <w:szCs w:val="21"/>
        </w:rPr>
        <w:t>必ず参加すること。</w:t>
      </w:r>
    </w:p>
    <w:p w:rsidR="005F1B67" w:rsidRPr="005F1B67" w:rsidRDefault="00412E47" w:rsidP="00690389">
      <w:pPr>
        <w:autoSpaceDE w:val="0"/>
        <w:autoSpaceDN w:val="0"/>
        <w:adjustRightInd w:val="0"/>
        <w:ind w:left="420" w:hangingChars="200" w:hanging="420"/>
        <w:jc w:val="left"/>
        <w:rPr>
          <w:rFonts w:ascii="ＭＳ 明朝" w:eastAsia="ＭＳ 明朝" w:hAnsi="ＭＳ 明朝" w:cs="ＭＳ 明朝"/>
          <w:kern w:val="0"/>
          <w:szCs w:val="21"/>
        </w:rPr>
      </w:pPr>
      <w:r>
        <w:rPr>
          <w:rFonts w:ascii="ＭＳ 明朝" w:eastAsia="ＭＳ 明朝" w:hAnsi="ＭＳ 明朝" w:cs="ＭＳ 明朝" w:hint="eastAsia"/>
          <w:kern w:val="0"/>
          <w:szCs w:val="21"/>
        </w:rPr>
        <w:t>（６</w:t>
      </w:r>
      <w:r w:rsidR="00643375">
        <w:rPr>
          <w:rFonts w:ascii="ＭＳ 明朝" w:eastAsia="ＭＳ 明朝" w:hAnsi="ＭＳ 明朝" w:cs="ＭＳ 明朝" w:hint="eastAsia"/>
          <w:kern w:val="0"/>
          <w:szCs w:val="21"/>
        </w:rPr>
        <w:t>）事業の実施にあたっては、佐賀市及び</w:t>
      </w:r>
      <w:r w:rsidRPr="00412E47">
        <w:rPr>
          <w:rFonts w:ascii="ＭＳ 明朝" w:eastAsia="ＭＳ 明朝" w:hAnsi="ＭＳ 明朝" w:cs="ＭＳ 明朝" w:hint="eastAsia"/>
          <w:kern w:val="0"/>
          <w:szCs w:val="21"/>
        </w:rPr>
        <w:t>市民活動プラザ指定管理者と密接に連絡をと</w:t>
      </w:r>
      <w:r w:rsidRPr="00412E47">
        <w:rPr>
          <w:rFonts w:ascii="ＭＳ 明朝" w:eastAsia="ＭＳ 明朝" w:hAnsi="ＭＳ 明朝" w:cs="ＭＳ 明朝" w:hint="eastAsia"/>
          <w:kern w:val="0"/>
          <w:szCs w:val="21"/>
        </w:rPr>
        <w:lastRenderedPageBreak/>
        <w:t>りながらすすめること。</w:t>
      </w:r>
      <w:r w:rsidR="005F1B67" w:rsidRPr="005F1B67">
        <w:rPr>
          <w:rFonts w:ascii="ＭＳ 明朝" w:eastAsia="ＭＳ 明朝" w:hAnsi="ＭＳ 明朝" w:cs="ＭＳ 明朝" w:hint="eastAsia"/>
          <w:kern w:val="0"/>
          <w:szCs w:val="21"/>
        </w:rPr>
        <w:t>本業務の実施に関し疑義が生じた場合には、速やかに佐賀市と協議を行い、指示を仰ぐこと。</w:t>
      </w:r>
    </w:p>
    <w:p w:rsidR="00412E47" w:rsidRDefault="00412E47" w:rsidP="00690389">
      <w:pPr>
        <w:autoSpaceDE w:val="0"/>
        <w:autoSpaceDN w:val="0"/>
        <w:adjustRightInd w:val="0"/>
        <w:ind w:leftChars="200" w:left="420"/>
        <w:jc w:val="left"/>
        <w:rPr>
          <w:rFonts w:ascii="ＭＳ 明朝" w:eastAsia="ＭＳ 明朝" w:hAnsi="ＭＳ 明朝" w:cs="ＭＳ 明朝"/>
          <w:kern w:val="0"/>
          <w:szCs w:val="21"/>
        </w:rPr>
      </w:pPr>
      <w:r w:rsidRPr="00412E47">
        <w:rPr>
          <w:rFonts w:ascii="ＭＳ 明朝" w:eastAsia="ＭＳ 明朝" w:hAnsi="ＭＳ 明朝" w:cs="ＭＳ 明朝" w:hint="eastAsia"/>
          <w:kern w:val="0"/>
          <w:szCs w:val="21"/>
        </w:rPr>
        <w:t>実施にあたっては、参加者の安全</w:t>
      </w:r>
      <w:r w:rsidR="00D80084">
        <w:rPr>
          <w:rFonts w:ascii="ＭＳ 明朝" w:eastAsia="ＭＳ 明朝" w:hAnsi="ＭＳ 明朝" w:cs="ＭＳ 明朝" w:hint="eastAsia"/>
          <w:kern w:val="0"/>
          <w:szCs w:val="21"/>
        </w:rPr>
        <w:t>や衛生面に</w:t>
      </w:r>
      <w:r w:rsidRPr="00412E47">
        <w:rPr>
          <w:rFonts w:ascii="ＭＳ 明朝" w:eastAsia="ＭＳ 明朝" w:hAnsi="ＭＳ 明朝" w:cs="ＭＳ 明朝" w:hint="eastAsia"/>
          <w:kern w:val="0"/>
          <w:szCs w:val="21"/>
        </w:rPr>
        <w:t>十分配慮し、会場の準備並びに当日の</w:t>
      </w:r>
      <w:r w:rsidR="00D80084">
        <w:rPr>
          <w:rFonts w:ascii="ＭＳ 明朝" w:eastAsia="ＭＳ 明朝" w:hAnsi="ＭＳ 明朝" w:cs="ＭＳ 明朝" w:hint="eastAsia"/>
          <w:kern w:val="0"/>
          <w:szCs w:val="21"/>
        </w:rPr>
        <w:t>運営をすること。</w:t>
      </w:r>
    </w:p>
    <w:sectPr w:rsidR="00412E4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4EC" w:rsidRDefault="00AB74EC" w:rsidP="00D83198">
      <w:r>
        <w:separator/>
      </w:r>
    </w:p>
  </w:endnote>
  <w:endnote w:type="continuationSeparator" w:id="0">
    <w:p w:rsidR="00AB74EC" w:rsidRDefault="00AB74EC" w:rsidP="00D8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720589"/>
      <w:docPartObj>
        <w:docPartGallery w:val="Page Numbers (Bottom of Page)"/>
        <w:docPartUnique/>
      </w:docPartObj>
    </w:sdtPr>
    <w:sdtEndPr/>
    <w:sdtContent>
      <w:p w:rsidR="00D83198" w:rsidRDefault="00D83198">
        <w:pPr>
          <w:pStyle w:val="a6"/>
          <w:jc w:val="center"/>
        </w:pPr>
        <w:r>
          <w:fldChar w:fldCharType="begin"/>
        </w:r>
        <w:r>
          <w:instrText>PAGE   \* MERGEFORMAT</w:instrText>
        </w:r>
        <w:r>
          <w:fldChar w:fldCharType="separate"/>
        </w:r>
        <w:r w:rsidR="00A51D24" w:rsidRPr="00A51D24">
          <w:rPr>
            <w:noProof/>
            <w:lang w:val="ja-JP"/>
          </w:rPr>
          <w:t>3</w:t>
        </w:r>
        <w:r>
          <w:fldChar w:fldCharType="end"/>
        </w:r>
      </w:p>
    </w:sdtContent>
  </w:sdt>
  <w:p w:rsidR="00D83198" w:rsidRDefault="00D8319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4EC" w:rsidRDefault="00AB74EC" w:rsidP="00D83198">
      <w:r>
        <w:separator/>
      </w:r>
    </w:p>
  </w:footnote>
  <w:footnote w:type="continuationSeparator" w:id="0">
    <w:p w:rsidR="00AB74EC" w:rsidRDefault="00AB74EC" w:rsidP="00D8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9868F9"/>
    <w:multiLevelType w:val="hybridMultilevel"/>
    <w:tmpl w:val="58F8A6B4"/>
    <w:lvl w:ilvl="0" w:tplc="A6C8C224">
      <w:start w:val="1"/>
      <w:numFmt w:val="decimalEnclosedCircle"/>
      <w:lvlText w:val="（%1"/>
      <w:lvlJc w:val="left"/>
      <w:pPr>
        <w:ind w:left="670" w:hanging="45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E0601C6"/>
    <w:multiLevelType w:val="hybridMultilevel"/>
    <w:tmpl w:val="2B327AEA"/>
    <w:lvl w:ilvl="0" w:tplc="1C901A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60BF5AB6"/>
    <w:multiLevelType w:val="hybridMultilevel"/>
    <w:tmpl w:val="C402FA84"/>
    <w:lvl w:ilvl="0" w:tplc="67024A38">
      <w:start w:val="1"/>
      <w:numFmt w:val="decimalEnclosedCircle"/>
      <w:lvlText w:val="%1"/>
      <w:lvlJc w:val="left"/>
      <w:pPr>
        <w:ind w:left="990" w:hanging="360"/>
      </w:pPr>
      <w:rPr>
        <w:rFonts w:ascii="ＭＳ 明朝" w:eastAsia="ＭＳ 明朝" w:hAnsi="ＭＳ 明朝" w:cs="ＭＳ 明朝"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64636F83"/>
    <w:multiLevelType w:val="hybridMultilevel"/>
    <w:tmpl w:val="3C4695D4"/>
    <w:lvl w:ilvl="0" w:tplc="7EA4D6C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9C02B41"/>
    <w:multiLevelType w:val="hybridMultilevel"/>
    <w:tmpl w:val="B26210BA"/>
    <w:lvl w:ilvl="0" w:tplc="5900C930">
      <w:start w:val="3"/>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5" w15:restartNumberingAfterBreak="0">
    <w:nsid w:val="7EB06A1B"/>
    <w:multiLevelType w:val="hybridMultilevel"/>
    <w:tmpl w:val="D64EF54A"/>
    <w:lvl w:ilvl="0" w:tplc="2ABCF2D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F49"/>
    <w:rsid w:val="00067EA1"/>
    <w:rsid w:val="000C315D"/>
    <w:rsid w:val="000D1295"/>
    <w:rsid w:val="000E16E9"/>
    <w:rsid w:val="000E4CE3"/>
    <w:rsid w:val="00127938"/>
    <w:rsid w:val="00143696"/>
    <w:rsid w:val="00154299"/>
    <w:rsid w:val="00156877"/>
    <w:rsid w:val="00182517"/>
    <w:rsid w:val="00186AF9"/>
    <w:rsid w:val="00190690"/>
    <w:rsid w:val="001D07F8"/>
    <w:rsid w:val="00206988"/>
    <w:rsid w:val="00207307"/>
    <w:rsid w:val="0021624A"/>
    <w:rsid w:val="00282A6C"/>
    <w:rsid w:val="002C395E"/>
    <w:rsid w:val="002D2AA4"/>
    <w:rsid w:val="003066CD"/>
    <w:rsid w:val="003332CB"/>
    <w:rsid w:val="00346347"/>
    <w:rsid w:val="003470EE"/>
    <w:rsid w:val="003645A1"/>
    <w:rsid w:val="00366B5C"/>
    <w:rsid w:val="003B2583"/>
    <w:rsid w:val="003F2E7A"/>
    <w:rsid w:val="00405FBE"/>
    <w:rsid w:val="00412C7F"/>
    <w:rsid w:val="00412E47"/>
    <w:rsid w:val="0042523B"/>
    <w:rsid w:val="00450250"/>
    <w:rsid w:val="00450535"/>
    <w:rsid w:val="0047189F"/>
    <w:rsid w:val="004734EE"/>
    <w:rsid w:val="00476B01"/>
    <w:rsid w:val="00496235"/>
    <w:rsid w:val="0049738C"/>
    <w:rsid w:val="004A5B1E"/>
    <w:rsid w:val="004B7CA3"/>
    <w:rsid w:val="004D44A4"/>
    <w:rsid w:val="004E45F0"/>
    <w:rsid w:val="004E6FF0"/>
    <w:rsid w:val="004F6865"/>
    <w:rsid w:val="00523E16"/>
    <w:rsid w:val="00556FAF"/>
    <w:rsid w:val="005630D3"/>
    <w:rsid w:val="00566E7F"/>
    <w:rsid w:val="005D193A"/>
    <w:rsid w:val="005E4D05"/>
    <w:rsid w:val="005F1B67"/>
    <w:rsid w:val="00612238"/>
    <w:rsid w:val="0061329C"/>
    <w:rsid w:val="00617505"/>
    <w:rsid w:val="00617685"/>
    <w:rsid w:val="00634EA2"/>
    <w:rsid w:val="00643375"/>
    <w:rsid w:val="006621CA"/>
    <w:rsid w:val="00690389"/>
    <w:rsid w:val="00694D24"/>
    <w:rsid w:val="006A0721"/>
    <w:rsid w:val="006B6A4C"/>
    <w:rsid w:val="006C291F"/>
    <w:rsid w:val="006D0A36"/>
    <w:rsid w:val="007055B3"/>
    <w:rsid w:val="007356D4"/>
    <w:rsid w:val="00735D75"/>
    <w:rsid w:val="007B3A01"/>
    <w:rsid w:val="007C41EC"/>
    <w:rsid w:val="007C4FAE"/>
    <w:rsid w:val="007D4E03"/>
    <w:rsid w:val="00804517"/>
    <w:rsid w:val="0081068D"/>
    <w:rsid w:val="00817F49"/>
    <w:rsid w:val="008375AA"/>
    <w:rsid w:val="00882927"/>
    <w:rsid w:val="008A33FC"/>
    <w:rsid w:val="008A5BC6"/>
    <w:rsid w:val="008E1325"/>
    <w:rsid w:val="009308E9"/>
    <w:rsid w:val="009569C4"/>
    <w:rsid w:val="009A6CA2"/>
    <w:rsid w:val="009B5C65"/>
    <w:rsid w:val="009D6BCA"/>
    <w:rsid w:val="009D7B0C"/>
    <w:rsid w:val="009F684C"/>
    <w:rsid w:val="00A14152"/>
    <w:rsid w:val="00A51D24"/>
    <w:rsid w:val="00A52628"/>
    <w:rsid w:val="00A624A4"/>
    <w:rsid w:val="00A662B7"/>
    <w:rsid w:val="00A763CD"/>
    <w:rsid w:val="00A945F8"/>
    <w:rsid w:val="00AB668F"/>
    <w:rsid w:val="00AB74EC"/>
    <w:rsid w:val="00AD5AE0"/>
    <w:rsid w:val="00AF55D9"/>
    <w:rsid w:val="00B52DE4"/>
    <w:rsid w:val="00B6203D"/>
    <w:rsid w:val="00B82886"/>
    <w:rsid w:val="00BA2675"/>
    <w:rsid w:val="00BE4F36"/>
    <w:rsid w:val="00C02089"/>
    <w:rsid w:val="00C1032C"/>
    <w:rsid w:val="00CA1F04"/>
    <w:rsid w:val="00CB5F46"/>
    <w:rsid w:val="00CE2158"/>
    <w:rsid w:val="00CE3AE8"/>
    <w:rsid w:val="00CF6B7E"/>
    <w:rsid w:val="00D52354"/>
    <w:rsid w:val="00D80084"/>
    <w:rsid w:val="00D83198"/>
    <w:rsid w:val="00DD3B4C"/>
    <w:rsid w:val="00DF210B"/>
    <w:rsid w:val="00DF59DF"/>
    <w:rsid w:val="00DF5C77"/>
    <w:rsid w:val="00E10C42"/>
    <w:rsid w:val="00E1224D"/>
    <w:rsid w:val="00E141C4"/>
    <w:rsid w:val="00E2789C"/>
    <w:rsid w:val="00E54E0F"/>
    <w:rsid w:val="00E70CBD"/>
    <w:rsid w:val="00E9337A"/>
    <w:rsid w:val="00EB3017"/>
    <w:rsid w:val="00ED777C"/>
    <w:rsid w:val="00EE7AE2"/>
    <w:rsid w:val="00F01DB1"/>
    <w:rsid w:val="00F1080A"/>
    <w:rsid w:val="00F12690"/>
    <w:rsid w:val="00F16B16"/>
    <w:rsid w:val="00F30313"/>
    <w:rsid w:val="00F927DD"/>
    <w:rsid w:val="00FB61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365F4CB"/>
  <w15:chartTrackingRefBased/>
  <w15:docId w15:val="{1F2543E4-92D3-4653-B279-6FFF08E6B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02089"/>
    <w:pPr>
      <w:ind w:leftChars="400" w:left="840"/>
    </w:pPr>
  </w:style>
  <w:style w:type="paragraph" w:styleId="a4">
    <w:name w:val="header"/>
    <w:basedOn w:val="a"/>
    <w:link w:val="a5"/>
    <w:uiPriority w:val="99"/>
    <w:unhideWhenUsed/>
    <w:rsid w:val="00D83198"/>
    <w:pPr>
      <w:tabs>
        <w:tab w:val="center" w:pos="4252"/>
        <w:tab w:val="right" w:pos="8504"/>
      </w:tabs>
      <w:snapToGrid w:val="0"/>
    </w:pPr>
  </w:style>
  <w:style w:type="character" w:customStyle="1" w:styleId="a5">
    <w:name w:val="ヘッダー (文字)"/>
    <w:basedOn w:val="a0"/>
    <w:link w:val="a4"/>
    <w:uiPriority w:val="99"/>
    <w:rsid w:val="00D83198"/>
  </w:style>
  <w:style w:type="paragraph" w:styleId="a6">
    <w:name w:val="footer"/>
    <w:basedOn w:val="a"/>
    <w:link w:val="a7"/>
    <w:uiPriority w:val="99"/>
    <w:unhideWhenUsed/>
    <w:rsid w:val="00D83198"/>
    <w:pPr>
      <w:tabs>
        <w:tab w:val="center" w:pos="4252"/>
        <w:tab w:val="right" w:pos="8504"/>
      </w:tabs>
      <w:snapToGrid w:val="0"/>
    </w:pPr>
  </w:style>
  <w:style w:type="character" w:customStyle="1" w:styleId="a7">
    <w:name w:val="フッター (文字)"/>
    <w:basedOn w:val="a0"/>
    <w:link w:val="a6"/>
    <w:uiPriority w:val="99"/>
    <w:rsid w:val="00D83198"/>
  </w:style>
  <w:style w:type="paragraph" w:styleId="a8">
    <w:name w:val="Balloon Text"/>
    <w:basedOn w:val="a"/>
    <w:link w:val="a9"/>
    <w:uiPriority w:val="99"/>
    <w:semiHidden/>
    <w:unhideWhenUsed/>
    <w:rsid w:val="00D831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83198"/>
    <w:rPr>
      <w:rFonts w:asciiTheme="majorHAnsi" w:eastAsiaTheme="majorEastAsia" w:hAnsiTheme="majorHAnsi" w:cstheme="majorBidi"/>
      <w:sz w:val="18"/>
      <w:szCs w:val="18"/>
    </w:rPr>
  </w:style>
  <w:style w:type="table" w:styleId="aa">
    <w:name w:val="Table Grid"/>
    <w:basedOn w:val="a1"/>
    <w:uiPriority w:val="39"/>
    <w:rsid w:val="001D0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3A1EC-193A-4705-A19A-BEFADCD36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Pages>
  <Words>279</Words>
  <Characters>1593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saga city</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佐賀市</cp:lastModifiedBy>
  <cp:revision>28</cp:revision>
  <cp:lastPrinted>2023-03-17T09:53:00Z</cp:lastPrinted>
  <dcterms:created xsi:type="dcterms:W3CDTF">2023-02-14T01:48:00Z</dcterms:created>
  <dcterms:modified xsi:type="dcterms:W3CDTF">2023-03-31T03:57:00Z</dcterms:modified>
</cp:coreProperties>
</file>